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sz w:val="24"/>
          <w:szCs w:val="24"/>
        </w:rPr>
      </w:pPr>
      <w:r>
        <w:rPr>
          <w:rFonts w:ascii="Times New Roman" w:hAnsi="Times New Roman"/>
          <w:sz w:val="24"/>
          <w:szCs w:val="24"/>
        </w:rPr>
        <w:drawing>
          <wp:anchor distT="0" distB="0" distL="0" distR="0" simplePos="0" relativeHeight="2" behindDoc="0" locked="0" layoutInCell="0" allowOverlap="1">
            <wp:simplePos x="0" y="0"/>
            <wp:positionH relativeFrom="column">
              <wp:posOffset>125730</wp:posOffset>
            </wp:positionH>
            <wp:positionV relativeFrom="paragraph">
              <wp:posOffset>-899795</wp:posOffset>
            </wp:positionV>
            <wp:extent cx="5661660" cy="7539355"/>
            <wp:effectExtent l="0" t="0" r="0" b="0"/>
            <wp:wrapSquare wrapText="largest"/>
            <wp:docPr id="1" name="Ké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1"/>
                    <pic:cNvPicPr>
                      <a:picLocks noChangeAspect="1" noChangeArrowheads="1"/>
                    </pic:cNvPicPr>
                  </pic:nvPicPr>
                  <pic:blipFill>
                    <a:blip r:embed="rId2"/>
                    <a:stretch>
                      <a:fillRect/>
                    </a:stretch>
                  </pic:blipFill>
                  <pic:spPr bwMode="auto">
                    <a:xfrm>
                      <a:off x="0" y="0"/>
                      <a:ext cx="5661660" cy="7539355"/>
                    </a:xfrm>
                    <a:prstGeom prst="rect">
                      <a:avLst/>
                    </a:prstGeom>
                    <a:noFill/>
                  </pic:spPr>
                </pic:pic>
              </a:graphicData>
            </a:graphic>
          </wp:anchor>
        </w:drawing>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 xml:space="preserve">FERENCES ÉVFORDULÓ                     </w:t>
      </w:r>
    </w:p>
    <w:p>
      <w:pPr>
        <w:pStyle w:val="Normal"/>
        <w:jc w:val="center"/>
        <w:rPr>
          <w:rFonts w:ascii="Times New Roman" w:hAnsi="Times New Roman"/>
          <w:sz w:val="24"/>
          <w:szCs w:val="24"/>
        </w:rPr>
      </w:pPr>
      <w:r>
        <w:rPr>
          <w:rFonts w:ascii="Times New Roman" w:hAnsi="Times New Roman"/>
          <w:sz w:val="24"/>
          <w:szCs w:val="24"/>
        </w:rPr>
        <w:t>SZENT  FERENC HÚSVÉTJA</w:t>
      </w:r>
    </w:p>
    <w:p>
      <w:pPr>
        <w:pStyle w:val="Normal"/>
        <w:jc w:val="center"/>
        <w:rPr>
          <w:rFonts w:ascii="Times New Roman" w:hAnsi="Times New Roman"/>
          <w:sz w:val="24"/>
          <w:szCs w:val="24"/>
        </w:rPr>
      </w:pPr>
      <w:r>
        <w:rPr>
          <w:rFonts w:ascii="Times New Roman" w:hAnsi="Times New Roman"/>
          <w:sz w:val="24"/>
          <w:szCs w:val="24"/>
        </w:rPr>
        <w:t>1226-2026</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b/>
          <w:sz w:val="24"/>
          <w:szCs w:val="24"/>
        </w:rPr>
      </w:pPr>
      <w:r>
        <w:rPr>
          <w:rFonts w:ascii="Times New Roman" w:hAnsi="Times New Roman"/>
          <w:b/>
          <w:sz w:val="24"/>
          <w:szCs w:val="24"/>
        </w:rPr>
        <w:t xml:space="preserve">                 </w:t>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sz w:val="24"/>
          <w:szCs w:val="24"/>
        </w:rPr>
      </w:pPr>
      <w:r>
        <w:rPr>
          <w:rFonts w:ascii="Times New Roman" w:hAnsi="Times New Roman"/>
          <w:b/>
          <w:sz w:val="24"/>
          <w:szCs w:val="24"/>
        </w:rPr>
        <w:t>Beszámoló</w:t>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sz w:val="24"/>
          <w:szCs w:val="24"/>
        </w:rPr>
      </w:pPr>
      <w:r>
        <w:rPr>
          <w:rFonts w:ascii="Times New Roman" w:hAnsi="Times New Roman"/>
          <w:sz w:val="24"/>
          <w:szCs w:val="24"/>
        </w:rPr>
        <w:t>Visszaemlékezünk az első írásunkban megosztott szavakra, melyek arra bátorítottak, hogy  éljük meg ezt az ünnepi időszakot:</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Az évfordulók ünneplése kétségtelenül jó alkalom a Ferences Család egészének megmutatására…</w:t>
      </w:r>
    </w:p>
    <w:p>
      <w:pPr>
        <w:pStyle w:val="Normal"/>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 xml:space="preserve">Befelé és kívülre: az évfordulók célja nemcsak az, hogy a Ferences Család egészére tegyen pozitív hatást. Ezt a hatást képzelőerőt és  kreativitást kifejtve meg kell mutatni az Egyházon kívül,  és más kultúrában élő embereknek is. (A Ferences Család Konferenciája 2022.) </w:t>
      </w:r>
    </w:p>
    <w:p>
      <w:pPr>
        <w:pStyle w:val="Normal"/>
        <w:rPr>
          <w:rFonts w:ascii="Times New Roman" w:hAnsi="Times New Roman"/>
          <w:sz w:val="24"/>
          <w:szCs w:val="24"/>
        </w:rPr>
      </w:pPr>
      <w:r>
        <w:rPr>
          <w:rFonts w:ascii="Times New Roman" w:hAnsi="Times New Roman"/>
          <w:sz w:val="24"/>
          <w:szCs w:val="24"/>
        </w:rPr>
        <w:t>Ma, egy új üzenetben erre bátorítanak:</w:t>
      </w:r>
    </w:p>
    <w:p>
      <w:pPr>
        <w:pStyle w:val="Normal"/>
        <w:rPr/>
      </w:pPr>
      <w:r>
        <w:rPr>
          <w:rFonts w:ascii="Times New Roman" w:hAnsi="Times New Roman"/>
          <w:i/>
          <w:iCs/>
          <w:sz w:val="24"/>
          <w:szCs w:val="24"/>
        </w:rPr>
        <w:t>Elérkeztünk a 2026-os évhez, mikor Assisi Szent Ferenc boldog halálának 800. évfordulójára emlékezünk.” Szent Ferenc Húsvétjának” évfordulója egyedülálló alkalom, hogy Assisi Szegénykéjét kivigyük az „utcákra és terekre”, a világ minden sarkába, hogy akik nem ismerik őt, közelebb kerüljenek hozzá és lelkiségéhez. Mint Ferences Család, nagyobb erőfeszítést kell tennünk, hogy találékonyan minél több helyre és emberhez elvigyük Szent Ferenc üzenetét. Együtt szervezni valamit szintén az egység és remény prófétai jele, amire az egyetemes egyház meghív bennünket a jubileumi évben…(</w:t>
      </w:r>
      <w:hyperlink r:id="rId3">
        <w:r>
          <w:rPr>
            <w:rStyle w:val="Hyperlink"/>
            <w:rFonts w:ascii="Times New Roman" w:hAnsi="Times New Roman"/>
            <w:i/>
            <w:iCs/>
            <w:sz w:val="24"/>
            <w:szCs w:val="24"/>
          </w:rPr>
          <w:t>https://ciofs.info/2025/06/04/planning-for-the-800th-anniversary-of</w:t>
        </w:r>
      </w:hyperlink>
      <w:r>
        <w:rPr>
          <w:rFonts w:ascii="Times New Roman" w:hAnsi="Times New Roman"/>
          <w:i/>
          <w:iCs/>
          <w:sz w:val="24"/>
          <w:szCs w:val="24"/>
          <w:u w:val="single"/>
        </w:rPr>
        <w:t>-the-transitus/)</w:t>
      </w:r>
    </w:p>
    <w:p>
      <w:pPr>
        <w:pStyle w:val="Normal"/>
        <w:rPr>
          <w:rFonts w:ascii="Times New Roman" w:hAnsi="Times New Roman"/>
          <w:sz w:val="24"/>
          <w:szCs w:val="24"/>
        </w:rPr>
      </w:pPr>
      <w:r>
        <w:rPr>
          <w:rFonts w:ascii="Times New Roman" w:hAnsi="Times New Roman"/>
          <w:sz w:val="24"/>
          <w:szCs w:val="24"/>
        </w:rPr>
        <w:t>Testvérünk, Kauser Tibor FVR Miniszter Generális emlékeztet minket  Szent Ferenc Húsvétjára 2025-i üzenetében:</w:t>
      </w:r>
    </w:p>
    <w:p>
      <w:pPr>
        <w:pStyle w:val="Normal"/>
        <w:rPr>
          <w:rFonts w:ascii="Times New Roman" w:hAnsi="Times New Roman"/>
          <w:i/>
          <w:iCs/>
          <w:sz w:val="24"/>
          <w:szCs w:val="24"/>
        </w:rPr>
      </w:pPr>
      <w:r>
        <w:rPr>
          <w:rFonts w:ascii="Times New Roman" w:hAnsi="Times New Roman"/>
          <w:i/>
          <w:iCs/>
          <w:sz w:val="24"/>
          <w:szCs w:val="24"/>
        </w:rPr>
        <w:t>„</w:t>
      </w:r>
      <w:r>
        <w:rPr>
          <w:rFonts w:ascii="Times New Roman" w:hAnsi="Times New Roman"/>
          <w:i/>
          <w:iCs/>
          <w:sz w:val="24"/>
          <w:szCs w:val="24"/>
        </w:rPr>
        <w:t>Ezekben az években ferences évfordulókat ünneplünk, és ez csodálatos lehetőség mindnyájunknak, hogy visszatérjünk a forrásokhoz, emlékezzünk Isten nagy tetteire.</w:t>
      </w:r>
    </w:p>
    <w:p>
      <w:pPr>
        <w:pStyle w:val="Normal"/>
        <w:rPr>
          <w:rFonts w:ascii="Times New Roman" w:hAnsi="Times New Roman"/>
          <w:i/>
          <w:iCs/>
          <w:sz w:val="24"/>
          <w:szCs w:val="24"/>
        </w:rPr>
      </w:pPr>
      <w:r>
        <w:rPr>
          <w:rFonts w:ascii="Times New Roman" w:hAnsi="Times New Roman"/>
          <w:i/>
          <w:iCs/>
          <w:sz w:val="24"/>
          <w:szCs w:val="24"/>
        </w:rPr>
        <w:t>Ez különleges idő, hogy emlékezzünk és szemléljük Szent Ferenc életét, emlékezzünk, Krisztus mennyire jelen volt az ő életében, nekünk példát mutatva, hogy mindig arra törekedjünk, Krisztus töltse ki  életünket.</w:t>
      </w:r>
    </w:p>
    <w:p>
      <w:pPr>
        <w:pStyle w:val="Normal"/>
        <w:rPr>
          <w:rFonts w:ascii="Times New Roman" w:hAnsi="Times New Roman"/>
          <w:i/>
          <w:iCs/>
          <w:sz w:val="24"/>
          <w:szCs w:val="24"/>
        </w:rPr>
      </w:pPr>
      <w:r>
        <w:rPr>
          <w:rFonts w:ascii="Times New Roman" w:hAnsi="Times New Roman"/>
          <w:i/>
          <w:iCs/>
          <w:sz w:val="24"/>
          <w:szCs w:val="24"/>
        </w:rPr>
        <w:t>Különleges idő azért is, hogy megemlékezzünk a ferences lelkiség eredetéről, hogyan hívta Isten Ferencet, hogy testvériségben éljen, nekünk is például szolgálva, hogy nincsen más út ferences hivatásunk megélésére, mint a szeretettel teli testvéri közösség.</w:t>
      </w:r>
    </w:p>
    <w:p>
      <w:pPr>
        <w:pStyle w:val="Normal"/>
        <w:rPr>
          <w:rFonts w:ascii="Times New Roman" w:hAnsi="Times New Roman"/>
          <w:i/>
          <w:iCs/>
          <w:sz w:val="24"/>
          <w:szCs w:val="24"/>
        </w:rPr>
      </w:pPr>
      <w:r>
        <w:rPr>
          <w:rFonts w:ascii="Times New Roman" w:hAnsi="Times New Roman"/>
          <w:i/>
          <w:iCs/>
          <w:sz w:val="24"/>
          <w:szCs w:val="24"/>
        </w:rPr>
        <w:t>Különleges idő, hogy emlékezzünk  Szent Ferenc elköteleződésére , hogy kezét kinyújtsa és szolgáljon a szegények legszegényebbjeinek, segítve nekünk újra felfedezni, kinek nyújtsuk kezünket, és kit szolgáljunk.</w:t>
      </w:r>
    </w:p>
    <w:p>
      <w:pPr>
        <w:pStyle w:val="Normal"/>
        <w:rPr>
          <w:rFonts w:ascii="Times New Roman" w:hAnsi="Times New Roman"/>
          <w:i/>
          <w:iCs/>
          <w:sz w:val="24"/>
          <w:szCs w:val="24"/>
        </w:rPr>
      </w:pPr>
      <w:r>
        <w:rPr>
          <w:rFonts w:ascii="Times New Roman" w:hAnsi="Times New Roman"/>
          <w:i/>
          <w:iCs/>
          <w:sz w:val="24"/>
          <w:szCs w:val="24"/>
        </w:rPr>
        <w:t>És végül különleges idő ez, hogy emlékezzünk, minden Isten hívásával kezdődött, amit Szent Ferenc meghallott és követett egész élete folyamán, arra késztetve minket, emlékezzünk, Isten hogyan hívott meg minket egyenként, és hálát adjunk személyes hivatásunkért a ferences világi életre…”</w:t>
      </w:r>
    </w:p>
    <w:p>
      <w:pPr>
        <w:pStyle w:val="Normal"/>
        <w:rPr>
          <w:rFonts w:ascii="Times New Roman" w:hAnsi="Times New Roman"/>
          <w:sz w:val="24"/>
          <w:szCs w:val="24"/>
        </w:rPr>
      </w:pPr>
      <w:r>
        <w:rPr>
          <w:rFonts w:ascii="Times New Roman" w:hAnsi="Times New Roman"/>
          <w:sz w:val="24"/>
          <w:szCs w:val="24"/>
        </w:rPr>
        <w:t xml:space="preserve">Mint a Képzési Tanács </w:t>
      </w:r>
      <w:r>
        <w:rPr>
          <w:rFonts w:ascii="Times New Roman" w:hAnsi="Times New Roman"/>
          <w:sz w:val="24"/>
          <w:szCs w:val="24"/>
        </w:rPr>
        <w:t>testvérei</w:t>
      </w:r>
      <w:r>
        <w:rPr>
          <w:rFonts w:ascii="Times New Roman" w:hAnsi="Times New Roman"/>
          <w:sz w:val="24"/>
          <w:szCs w:val="24"/>
        </w:rPr>
        <w:t xml:space="preserve"> és nővérei, ennek az írásnak a megosztásával  akarunk hozzájárulni  ennek az évfordulónak a megünnepléséhez. Bátorítunk benneteket, folytassátok együtt  az ünneplést, és ezzel mutassátok meg karizmánkat életünkkel és jelenlétünkkel.</w:t>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A FVR NEMZETKÖZI TANÁCS KÉPZÉSI TITKÁRSÁGA</w:t>
      </w:r>
    </w:p>
    <w:p>
      <w:pPr>
        <w:pStyle w:val="NoSpacing"/>
        <w:jc w:val="center"/>
        <w:rPr>
          <w:rFonts w:ascii="Times New Roman" w:hAnsi="Times New Roman"/>
          <w:sz w:val="24"/>
          <w:szCs w:val="24"/>
        </w:rPr>
      </w:pPr>
      <w:r>
        <w:rPr>
          <w:rFonts w:ascii="Times New Roman" w:hAnsi="Times New Roman"/>
          <w:sz w:val="24"/>
          <w:szCs w:val="24"/>
        </w:rPr>
        <w:t>Silvia Noemi Diana FVR</w:t>
      </w:r>
    </w:p>
    <w:p>
      <w:pPr>
        <w:pStyle w:val="NoSpacing"/>
        <w:jc w:val="center"/>
        <w:rPr>
          <w:rFonts w:ascii="Times New Roman" w:hAnsi="Times New Roman"/>
          <w:sz w:val="24"/>
          <w:szCs w:val="24"/>
        </w:rPr>
      </w:pPr>
      <w:r>
        <w:rPr>
          <w:rFonts w:ascii="Times New Roman" w:hAnsi="Times New Roman"/>
          <w:sz w:val="24"/>
          <w:szCs w:val="24"/>
        </w:rPr>
        <w:t>Eremenciana Chinyama FVR</w:t>
      </w:r>
    </w:p>
    <w:p>
      <w:pPr>
        <w:pStyle w:val="NoSpacing"/>
        <w:jc w:val="center"/>
        <w:rPr>
          <w:rFonts w:ascii="Times New Roman" w:hAnsi="Times New Roman"/>
          <w:sz w:val="24"/>
          <w:szCs w:val="24"/>
        </w:rPr>
      </w:pPr>
      <w:r>
        <w:rPr>
          <w:rFonts w:ascii="Times New Roman" w:hAnsi="Times New Roman"/>
          <w:sz w:val="24"/>
          <w:szCs w:val="24"/>
        </w:rPr>
        <w:t>Fr. Stefan Acatrinei OFM Min</w:t>
      </w:r>
    </w:p>
    <w:p>
      <w:pPr>
        <w:pStyle w:val="NoSpacing"/>
        <w:jc w:val="center"/>
        <w:rPr>
          <w:rFonts w:ascii="Times New Roman" w:hAnsi="Times New Roman"/>
          <w:sz w:val="24"/>
          <w:szCs w:val="24"/>
        </w:rPr>
      </w:pPr>
      <w:r>
        <w:rPr>
          <w:rFonts w:ascii="Times New Roman" w:hAnsi="Times New Roman"/>
          <w:sz w:val="24"/>
          <w:szCs w:val="24"/>
        </w:rPr>
        <w:t>Alonso Acevedo FVR</w:t>
      </w:r>
    </w:p>
    <w:p>
      <w:pPr>
        <w:pStyle w:val="NoSpacing"/>
        <w:jc w:val="center"/>
        <w:rPr>
          <w:rFonts w:ascii="Times New Roman" w:hAnsi="Times New Roman"/>
          <w:sz w:val="24"/>
          <w:szCs w:val="24"/>
        </w:rPr>
      </w:pPr>
      <w:r>
        <w:rPr>
          <w:rFonts w:ascii="Times New Roman" w:hAnsi="Times New Roman"/>
          <w:sz w:val="24"/>
          <w:szCs w:val="24"/>
        </w:rPr>
        <w:t>Diane Frances Menditto FVR</w:t>
      </w:r>
    </w:p>
    <w:p>
      <w:pPr>
        <w:pStyle w:val="NoSpacing"/>
        <w:jc w:val="center"/>
        <w:rPr>
          <w:rFonts w:ascii="Times New Roman" w:hAnsi="Times New Roman"/>
          <w:sz w:val="24"/>
          <w:szCs w:val="24"/>
        </w:rPr>
      </w:pPr>
      <w:r>
        <w:rPr>
          <w:rFonts w:ascii="Times New Roman" w:hAnsi="Times New Roman"/>
          <w:sz w:val="24"/>
          <w:szCs w:val="24"/>
        </w:rPr>
        <w:t>Lucia Hidveghyova FVR</w:t>
      </w:r>
    </w:p>
    <w:p>
      <w:pPr>
        <w:pStyle w:val="NoSpacing"/>
        <w:jc w:val="center"/>
        <w:rPr>
          <w:rFonts w:ascii="Times New Roman" w:hAnsi="Times New Roman"/>
          <w:sz w:val="24"/>
          <w:szCs w:val="24"/>
        </w:rPr>
      </w:pPr>
      <w:r>
        <w:rPr>
          <w:rFonts w:ascii="Times New Roman" w:hAnsi="Times New Roman"/>
          <w:sz w:val="24"/>
          <w:szCs w:val="24"/>
        </w:rPr>
        <w:t>Mayara Ingrid Sousa Lima FVR</w:t>
      </w:r>
    </w:p>
    <w:p>
      <w:pPr>
        <w:pStyle w:val="NoSpacing"/>
        <w:jc w:val="center"/>
        <w:rPr>
          <w:rFonts w:ascii="Times New Roman" w:hAnsi="Times New Roman"/>
          <w:sz w:val="24"/>
          <w:szCs w:val="24"/>
        </w:rPr>
      </w:pPr>
      <w:r>
        <w:rPr>
          <w:rFonts w:ascii="Times New Roman" w:hAnsi="Times New Roman"/>
          <w:sz w:val="24"/>
          <w:szCs w:val="24"/>
        </w:rPr>
      </w:r>
    </w:p>
    <w:p>
      <w:pPr>
        <w:pStyle w:val="NoSpacing"/>
        <w:jc w:val="center"/>
        <w:rPr>
          <w:rFonts w:ascii="Times New Roman" w:hAnsi="Times New Roman"/>
          <w:sz w:val="24"/>
          <w:szCs w:val="24"/>
        </w:rPr>
      </w:pPr>
      <w:r>
        <w:rPr>
          <w:rFonts w:ascii="Times New Roman" w:hAnsi="Times New Roman"/>
          <w:sz w:val="24"/>
          <w:szCs w:val="24"/>
        </w:rPr>
        <w:t>Kép: Luis Alejandro Maldonado FVR</w:t>
      </w:r>
    </w:p>
    <w:p>
      <w:pPr>
        <w:pStyle w:val="NoSpacing"/>
        <w:jc w:val="center"/>
        <w:rPr>
          <w:rFonts w:ascii="Times New Roman" w:hAnsi="Times New Roman"/>
          <w:sz w:val="24"/>
          <w:szCs w:val="24"/>
        </w:rPr>
      </w:pPr>
      <w:r>
        <w:rPr>
          <w:rFonts w:ascii="Times New Roman" w:hAnsi="Times New Roman"/>
          <w:sz w:val="24"/>
          <w:szCs w:val="24"/>
        </w:rPr>
        <w:t>2026. január</w:t>
      </w:r>
    </w:p>
    <w:p>
      <w:pPr>
        <w:pStyle w:val="Normal"/>
        <w:jc w:val="center"/>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b/>
          <w:sz w:val="24"/>
          <w:szCs w:val="24"/>
        </w:rPr>
      </w:pPr>
      <w:r>
        <w:rPr>
          <w:rFonts w:ascii="Times New Roman" w:hAnsi="Times New Roman"/>
          <w:b/>
          <w:sz w:val="24"/>
          <w:szCs w:val="24"/>
        </w:rPr>
        <w:t>Bevezetés</w:t>
      </w:r>
    </w:p>
    <w:p>
      <w:pPr>
        <w:pStyle w:val="Normal"/>
        <w:rPr>
          <w:rFonts w:ascii="Times New Roman" w:hAnsi="Times New Roman"/>
          <w:sz w:val="24"/>
          <w:szCs w:val="24"/>
        </w:rPr>
      </w:pPr>
      <w:r>
        <w:rPr>
          <w:rFonts w:ascii="Times New Roman" w:hAnsi="Times New Roman"/>
          <w:b/>
          <w:sz w:val="24"/>
          <w:szCs w:val="24"/>
        </w:rPr>
        <w:t>Szent Ferenc Húsvétja</w:t>
      </w:r>
    </w:p>
    <w:p>
      <w:pPr>
        <w:pStyle w:val="Normal"/>
        <w:rPr>
          <w:rFonts w:ascii="Times New Roman" w:hAnsi="Times New Roman"/>
          <w:sz w:val="24"/>
          <w:szCs w:val="24"/>
        </w:rPr>
      </w:pPr>
      <w:r>
        <w:rPr>
          <w:rFonts w:ascii="Times New Roman" w:hAnsi="Times New Roman"/>
          <w:sz w:val="24"/>
          <w:szCs w:val="24"/>
        </w:rPr>
        <w:t>A 2026. év jelentős eseménye Assisi Szent Ferenc Húsvétjának 800. évfordulója, aki 1226-ban távozott a földi életből. Ez a mérföldkő arra hív bennünket, hogy kicsit megálljunk majd  belépjünk Szent Ferenc „boldog halálának” misztériumába, mikor Ferenc dalolva ölelte magához Halál Nővért, ezzel nem a véget látva, hanem hogy a küszöbön átlépve teljes közösségbe jut Istennel.</w:t>
      </w:r>
    </w:p>
    <w:p>
      <w:pPr>
        <w:pStyle w:val="Normal"/>
        <w:rPr>
          <w:rFonts w:ascii="Times New Roman" w:hAnsi="Times New Roman"/>
          <w:sz w:val="24"/>
          <w:szCs w:val="24"/>
        </w:rPr>
      </w:pPr>
      <w:r>
        <w:rPr>
          <w:rFonts w:ascii="Times New Roman" w:hAnsi="Times New Roman"/>
          <w:sz w:val="24"/>
          <w:szCs w:val="24"/>
        </w:rPr>
        <w:t>Ferenc végső gondolatait őrzi Levele az Egész Rendhez és Végrendelete hálával visszhangozza: „Semmit ne tartsatok vissza magatokból magatoknak, hogy egészen visszafogadjon benneteket Az, Aki egészen odaadja önmagát nektek.”(Levél az Egész Rendhez 29,  Végrendelet 1-14, ). Ezekben az utolsó napokban ismételten  felismeri az Úr ajándékait életének minden  helyzetében, sürgetve bennünket, hogy  ugyanezzel az odaadással éljük az Evangéliumot.</w:t>
      </w:r>
    </w:p>
    <w:p>
      <w:pPr>
        <w:pStyle w:val="Normal"/>
        <w:rPr>
          <w:rFonts w:ascii="Times New Roman" w:hAnsi="Times New Roman"/>
          <w:sz w:val="24"/>
          <w:szCs w:val="24"/>
        </w:rPr>
      </w:pPr>
      <w:r>
        <w:rPr>
          <w:rFonts w:ascii="Times New Roman" w:hAnsi="Times New Roman"/>
          <w:sz w:val="24"/>
          <w:szCs w:val="24"/>
        </w:rPr>
        <w:t xml:space="preserve">Szent Ferenc Húsvétjának ünneplése csúcspontja  a négy éves ferences évforduló sorozatnak, amely elvezetett bennünket Greccio-ból a karácsonyi jászoltól 1223-ban, a stigmák ajándékán keresztül 1224-ben  a Naphimnuszon át 1225-ben ennek az évnek az elmélkedéséhez,  Ferenc  átlépéséhez az örök életbe 1226-ban. </w:t>
      </w:r>
    </w:p>
    <w:p>
      <w:pPr>
        <w:pStyle w:val="Normal"/>
        <w:rPr>
          <w:rFonts w:ascii="Times New Roman" w:hAnsi="Times New Roman"/>
          <w:sz w:val="24"/>
          <w:szCs w:val="24"/>
        </w:rPr>
      </w:pPr>
      <w:r>
        <w:rPr>
          <w:rFonts w:ascii="Times New Roman" w:hAnsi="Times New Roman"/>
          <w:sz w:val="24"/>
          <w:szCs w:val="24"/>
        </w:rPr>
        <w:t>Ahogy elkezdjük ezt a beszámolót, Ferenc tanúságtétele ébresszen bennünk megújult bizalmat és egyre elmélyülő vágyat az Egyház újjáépítésére alázatos szolgálattal , testvéri örömmel és az Evangéliumba vetett  rendületlen hűséggel.</w:t>
      </w:r>
    </w:p>
    <w:p>
      <w:pPr>
        <w:pStyle w:val="Normal"/>
        <w:rPr>
          <w:rFonts w:ascii="Times New Roman" w:hAnsi="Times New Roman"/>
          <w:sz w:val="24"/>
          <w:szCs w:val="24"/>
        </w:rPr>
      </w:pPr>
      <w:r>
        <w:rPr>
          <w:rFonts w:ascii="Times New Roman" w:hAnsi="Times New Roman"/>
          <w:sz w:val="24"/>
          <w:szCs w:val="24"/>
        </w:rPr>
        <w:t xml:space="preserve">Javasoljuk ezt az anyagot a Látni/Hallgatni, Észrevenni , Cselekedni , és Ünnepelni módszerrel feldolgozni, amit az évfordulós anyagoknál használtunk. </w:t>
      </w:r>
    </w:p>
    <w:p>
      <w:pPr>
        <w:pStyle w:val="Normal"/>
        <w:rPr>
          <w:rFonts w:ascii="Times New Roman" w:hAnsi="Times New Roman"/>
          <w:sz w:val="24"/>
          <w:szCs w:val="24"/>
        </w:rPr>
      </w:pPr>
      <w:r>
        <w:rPr>
          <w:rFonts w:ascii="Times New Roman" w:hAnsi="Times New Roman"/>
          <w:sz w:val="24"/>
          <w:szCs w:val="24"/>
        </w:rPr>
        <w:t>1.LÁTNI/HALLGATNI</w:t>
      </w:r>
    </w:p>
    <w:p>
      <w:pPr>
        <w:pStyle w:val="Normal"/>
        <w:rPr>
          <w:rFonts w:ascii="Times New Roman" w:hAnsi="Times New Roman"/>
          <w:sz w:val="24"/>
          <w:szCs w:val="24"/>
        </w:rPr>
      </w:pPr>
      <w:r>
        <w:rPr>
          <w:rFonts w:ascii="Times New Roman" w:hAnsi="Times New Roman"/>
          <w:sz w:val="24"/>
          <w:szCs w:val="24"/>
        </w:rPr>
        <w:t>Javaslatunknak  ebben a részében ferences családunk  tapasztalatait osztjuk meg, így megkérdeztünk egy ferences  férfi szerzetest, egy ferences női szerzetest, egy FVR nővért, a klarissza nővéreket, és egy YOUFRA nővért, osszák meg velünk, mit jelent nekik Szent ferenc ünnepe, különösen ferences hivatásuk útján.</w:t>
      </w:r>
    </w:p>
    <w:p>
      <w:pPr>
        <w:pStyle w:val="Normal"/>
        <w:rPr>
          <w:rFonts w:ascii="Times New Roman" w:hAnsi="Times New Roman"/>
          <w:sz w:val="24"/>
          <w:szCs w:val="24"/>
        </w:rPr>
      </w:pPr>
      <w:r>
        <w:rPr>
          <w:rFonts w:ascii="Times New Roman" w:hAnsi="Times New Roman"/>
          <w:b/>
          <w:sz w:val="24"/>
          <w:szCs w:val="24"/>
        </w:rPr>
        <w:t xml:space="preserve">EGY KAPUCINUS FERENCES </w:t>
      </w:r>
      <w:r>
        <w:rPr>
          <w:rFonts w:ascii="Times New Roman" w:hAnsi="Times New Roman"/>
          <w:b/>
          <w:sz w:val="24"/>
          <w:szCs w:val="24"/>
        </w:rPr>
        <w:t>TESTVÉR</w:t>
      </w:r>
    </w:p>
    <w:p>
      <w:pPr>
        <w:pStyle w:val="Normal"/>
        <w:rPr>
          <w:rFonts w:ascii="Times New Roman" w:hAnsi="Times New Roman"/>
          <w:sz w:val="24"/>
          <w:szCs w:val="24"/>
        </w:rPr>
      </w:pPr>
      <w:r>
        <w:rPr>
          <w:rFonts w:ascii="Times New Roman" w:hAnsi="Times New Roman"/>
          <w:sz w:val="24"/>
          <w:szCs w:val="24"/>
        </w:rPr>
        <w:t>Egy szerzetesrend karizmatikus ajándék az egész Egyház számára. Karizmatikus, mert az alapítás és a rendi mozgalom mindig a Szentlélektől jön. Az egész Egyház számára van, nem azért mert az Egyház minden tagja meg van híva, hogy a rend tagja legyen, hanem mert a rend tagjai arra kaptak hívást, hogy egy egyedi úton az Egyháznak és az Egyházért éljenek, egy különleges úton az Evangélium fényét és örömét az egész világba sugározzák.</w:t>
      </w:r>
    </w:p>
    <w:p>
      <w:pPr>
        <w:pStyle w:val="Normal"/>
        <w:rPr>
          <w:rFonts w:ascii="Times New Roman" w:hAnsi="Times New Roman"/>
          <w:sz w:val="24"/>
          <w:szCs w:val="24"/>
        </w:rPr>
      </w:pPr>
      <w:r>
        <w:rPr>
          <w:rFonts w:ascii="Times New Roman" w:hAnsi="Times New Roman"/>
          <w:sz w:val="24"/>
          <w:szCs w:val="24"/>
        </w:rPr>
        <w:t xml:space="preserve">A szerzetesrend karizmája idővel fejlődik. Egy karizmatikus alapító isteni sugallatra bizonyos módon él a világban. Szent Ferenc, Szent Klára, Néri Szent Fülöp, Kalkuttai Szent Teréz (Teréz Anya) csak egy pár példa. Míg éltek, rendjük alapítása és közösségeik az ő személyes karizmájukat tükrözték. Miután meghaltak, rendjük tovább fejlődött és nőtt. Személyes karizmájuk meghatározó alapított közösségük számára, de a közösség  karizmája még ennél is nagyobb dolog, és tagjai alakítják évszázadokon keresztül. </w:t>
      </w:r>
    </w:p>
    <w:p>
      <w:pPr>
        <w:pStyle w:val="Normal"/>
        <w:rPr>
          <w:rFonts w:ascii="Times New Roman" w:hAnsi="Times New Roman"/>
          <w:sz w:val="24"/>
          <w:szCs w:val="24"/>
        </w:rPr>
      </w:pPr>
      <w:r>
        <w:rPr>
          <w:rFonts w:ascii="Times New Roman" w:hAnsi="Times New Roman"/>
          <w:sz w:val="24"/>
          <w:szCs w:val="24"/>
        </w:rPr>
        <w:t xml:space="preserve">Halála előtt Szent Ferenc ezt mondta a testvéreknek: „Én a magamét megtettem , Krisztus tanítsa meg nektek a tiéteket” (Legenda maior). Halálos ágyán megértette,hogy a ferences család amit alapított valami nagyobb dolog mint ő maga. Az volt, és az ma is, az ő szerepe annak az életmódnak a kezdeményezése, ami  halála után 800 éven keresztül folytatódik.  Évszázadokon keresztül nagylelkű és szent emberek és asszonyok a fogadták el a kihívást , hogy kisebbségi létben éljenek, szegénységben, és bűnbánatban, mint a középkori olasz kereskedőfiú örvendező fiai és lányai. </w:t>
      </w:r>
    </w:p>
    <w:p>
      <w:pPr>
        <w:pStyle w:val="Normal"/>
        <w:rPr>
          <w:rFonts w:ascii="Times New Roman" w:hAnsi="Times New Roman"/>
          <w:sz w:val="24"/>
          <w:szCs w:val="24"/>
        </w:rPr>
      </w:pPr>
      <w:r>
        <w:rPr>
          <w:rFonts w:ascii="Times New Roman" w:hAnsi="Times New Roman"/>
          <w:sz w:val="24"/>
          <w:szCs w:val="24"/>
        </w:rPr>
        <w:t xml:space="preserve">Jn 20:17: Jézus azt mondja Mária Magdolnának, ne tartsa fel őt feltámadása után. Magdolnát kimondhatatlan öröm  és ámulat tölti el mikor meglátja Jézust halottaiból feltámadva a kertben. Nem akarja újból elveszíteni. De Jézus tudja, amikor ő felmegy a mennybe, a Szentlélek lejön onnan, Mária még bensőségesebben fog egyesülni vele , mint azt el tudná képzelni. Mi is, akik megkaptuk a Szentlélek  kiáradó ajándékát, biztosítva vagyunk a kegyelemről, hogy egyesülünk Krisztussal, még bensőségesebb módon mint el tudjuk képzelni ebben az életben. Mivel megkaptuk a Szentlélek ajándékát, Krisztus bennünk él, és mi Krisztusban egymással egyesülve örökké. </w:t>
      </w:r>
    </w:p>
    <w:p>
      <w:pPr>
        <w:pStyle w:val="Normal"/>
        <w:rPr>
          <w:rFonts w:ascii="Times New Roman" w:hAnsi="Times New Roman"/>
          <w:sz w:val="24"/>
          <w:szCs w:val="24"/>
        </w:rPr>
      </w:pPr>
      <w:r>
        <w:rPr>
          <w:rFonts w:ascii="Times New Roman" w:hAnsi="Times New Roman"/>
          <w:sz w:val="24"/>
          <w:szCs w:val="24"/>
        </w:rPr>
        <w:t>Ugyancsak a Szentlélek tanít minket, ha mi készséggel hallgatjuk. A Szentlélek megmutatja, mit kell tennünk. A Szentlélek megmutatja nekünk, világi ferenceseknek, klarisszáknak, ferences nővéreknek és fivéreknek, hogyan éljünk  mint Szent Ferenc örvendező fiai és lányai  úgy mint ő élt, osszuk meg az egész világgal Isten jóságának igazságát, Isten irgalmát és szeretetét, Isten kifürkészhetetlen gazdagságát, és Krisztus örökké sugárzó  legyőzhetetlen fényét. Ezt úgy tehetjük , hogy egyszerűen jelen vagyunk, úgy amilyennek megteremtettünk, megéljük ferences karizmánkat, és megtesszük ami a mi dolgunk.</w:t>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Most hogy közeledünk Szent Ferenc halálának és mennyei születésének 800. évfordulójához, kérjük közbenjárását, hogy amint ő engedte Krisztusnak, vezesse őt egész életén keresztül a Szentlélek jelenléte és kegyelme által és így meg tudja tenni amit Isten kér tőle, úgy mi is hívjuk Krisztust, a Szentlélekben maradva, ragyogja be szívünk sötétségét, adjon igaz hitet, biztos reményt, és tökéletes szeretetet , bölcsességgel és éleslátással , hogy felismerjük és megtegyük Isten szent akaratát életünkben. </w:t>
      </w:r>
    </w:p>
    <w:p>
      <w:pPr>
        <w:pStyle w:val="Normal"/>
        <w:rPr>
          <w:rFonts w:ascii="Times New Roman" w:hAnsi="Times New Roman"/>
          <w:sz w:val="24"/>
          <w:szCs w:val="24"/>
        </w:rPr>
      </w:pPr>
      <w:r>
        <w:rPr>
          <w:rFonts w:ascii="Times New Roman" w:hAnsi="Times New Roman"/>
          <w:sz w:val="24"/>
          <w:szCs w:val="24"/>
        </w:rPr>
      </w:r>
    </w:p>
    <w:p>
      <w:pPr>
        <w:pStyle w:val="NoSpacing"/>
        <w:jc w:val="end"/>
        <w:rPr>
          <w:rFonts w:ascii="Times New Roman" w:hAnsi="Times New Roman"/>
          <w:sz w:val="24"/>
          <w:szCs w:val="24"/>
        </w:rPr>
      </w:pPr>
      <w:r>
        <w:rPr>
          <w:rFonts w:ascii="Times New Roman" w:hAnsi="Times New Roman"/>
          <w:sz w:val="24"/>
          <w:szCs w:val="24"/>
        </w:rPr>
        <w:t xml:space="preserve">Robert Williams OFM </w:t>
      </w:r>
      <w:r>
        <w:rPr>
          <w:rFonts w:ascii="Times New Roman" w:hAnsi="Times New Roman"/>
          <w:sz w:val="24"/>
          <w:szCs w:val="24"/>
        </w:rPr>
        <w:t>k</w:t>
      </w:r>
      <w:r>
        <w:rPr>
          <w:rFonts w:ascii="Times New Roman" w:hAnsi="Times New Roman"/>
          <w:sz w:val="24"/>
          <w:szCs w:val="24"/>
        </w:rPr>
        <w:t>apucinus testvér</w:t>
      </w:r>
    </w:p>
    <w:p>
      <w:pPr>
        <w:pStyle w:val="NoSpacing"/>
        <w:jc w:val="end"/>
        <w:rPr>
          <w:rFonts w:ascii="Times New Roman" w:hAnsi="Times New Roman"/>
          <w:sz w:val="24"/>
          <w:szCs w:val="24"/>
        </w:rPr>
      </w:pPr>
      <w:r>
        <w:rPr>
          <w:rFonts w:ascii="Times New Roman" w:hAnsi="Times New Roman"/>
          <w:sz w:val="24"/>
          <w:szCs w:val="24"/>
        </w:rPr>
        <w:t>Generális definitor</w:t>
      </w:r>
    </w:p>
    <w:p>
      <w:pPr>
        <w:pStyle w:val="Normal"/>
        <w:jc w:val="end"/>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b/>
          <w:sz w:val="24"/>
          <w:szCs w:val="24"/>
        </w:rPr>
        <w:t>EGY YOUFRA-FVR NŐVÉR</w:t>
      </w:r>
    </w:p>
    <w:p>
      <w:pPr>
        <w:pStyle w:val="Normal"/>
        <w:rPr>
          <w:rFonts w:ascii="Times New Roman" w:hAnsi="Times New Roman"/>
          <w:sz w:val="24"/>
          <w:szCs w:val="24"/>
        </w:rPr>
      </w:pPr>
      <w:r>
        <w:rPr>
          <w:rFonts w:ascii="Times New Roman" w:hAnsi="Times New Roman"/>
          <w:i/>
          <w:sz w:val="24"/>
          <w:szCs w:val="24"/>
        </w:rPr>
        <w:t>Teljesítettem küldetésemet, Krisztus megtanítja nektek a tiéteket</w:t>
      </w:r>
      <w:r>
        <w:rPr>
          <w:rFonts w:ascii="Times New Roman" w:hAnsi="Times New Roman"/>
          <w:sz w:val="24"/>
          <w:szCs w:val="24"/>
        </w:rPr>
        <w:t>. Ezeket a szavakat hallva, Szent Ferenc átmenetelének évfordulóját ünnepelve,vegyesek az érzéseim. Egyrészt vágyakozom egy szent halálának nyugalma után, a béke után, hogy hálával és megelégedettséggel hogy megtettem amit meg kellett tennem, visszatérjek Istenhez. Másrészt, emlékezve törékenységemre és kudarcaimra , félelem fog el. Rájövök, hogy folyamatosan ki vagyok téve a kísértésnek, hogy a múlt fájdalmaiba kapaszkodjam, vagy a jövő bizonytalansága riasszon. Szeráfi Atyánk megtapasztalta ezt valaha? Lehet, hogy igen, és meg szeretném tudni  boldog halálának titkát.</w:t>
      </w:r>
    </w:p>
    <w:p>
      <w:pPr>
        <w:pStyle w:val="Normal"/>
        <w:rPr>
          <w:rFonts w:ascii="Times New Roman" w:hAnsi="Times New Roman"/>
          <w:sz w:val="24"/>
          <w:szCs w:val="24"/>
        </w:rPr>
      </w:pPr>
      <w:r>
        <w:rPr>
          <w:rFonts w:ascii="Times New Roman" w:hAnsi="Times New Roman"/>
          <w:sz w:val="24"/>
          <w:szCs w:val="24"/>
        </w:rPr>
        <w:t xml:space="preserve">Testamentumában arra tanít bennünket, hogy a múlt minden eseményére úgy tekintsünk mint Isten ajándékára. </w:t>
      </w:r>
      <w:r>
        <w:rPr>
          <w:rFonts w:ascii="Times New Roman" w:hAnsi="Times New Roman"/>
          <w:i/>
          <w:sz w:val="24"/>
          <w:szCs w:val="24"/>
        </w:rPr>
        <w:t>Az Úr megengedte nekem,  az Úr  adta meg nekem…</w:t>
      </w:r>
      <w:r>
        <w:rPr>
          <w:rFonts w:ascii="Times New Roman" w:hAnsi="Times New Roman"/>
          <w:sz w:val="24"/>
          <w:szCs w:val="24"/>
        </w:rPr>
        <w:t xml:space="preserve"> Szent Ferenc boldogságának titka, hogy Isten művét ismeri fel életének minden pillanatában; még a legfájdalmasabb és legbizonytalanabb percekben is, felismeri Isten kezét ami megtartja őt, és gyarapítja. Ezért, végül felfedezi, hogy életében minden gyönyörűséges volt, mert Isten  volt ott mindenben, és ez arra készteti hogy hálaéneket zengjen a szerető Teremtőnek.</w:t>
      </w:r>
    </w:p>
    <w:p>
      <w:pPr>
        <w:pStyle w:val="Normal"/>
        <w:rPr>
          <w:rFonts w:ascii="Times New Roman" w:hAnsi="Times New Roman"/>
          <w:sz w:val="24"/>
          <w:szCs w:val="24"/>
        </w:rPr>
      </w:pPr>
      <w:r>
        <w:rPr>
          <w:rFonts w:ascii="Times New Roman" w:hAnsi="Times New Roman"/>
          <w:sz w:val="24"/>
          <w:szCs w:val="24"/>
        </w:rPr>
        <w:t>Másrészről,  hogy a jövő iránti szorongását és bizonytalanságát elkerülje, titka a bizalom. Halála előtt Szent Ferenc Isten jóságában bízott, aki  mindig mindenhová elkísérte őt és soha nem hagyta magára.  Képes volt bízni abban a pillanatban, mert 20 éve arra kérte az Urat, hogy ő a legkisebb lehessen, egészen Atyjában bízva, majd életében ezt gyakorolta. Mikor arra kapott hívást, hogy az Evangéliumot élje, nem voltak bizonyosságai, de ő úgy döntött, hogy bízni fog. Mikor arra kapott hívást, hogy épíse újjá az Egyházat, nem tudta mit csináljon és hogyan, nem is értette küldetésének  nagyságát, de úgy döntött hogy bízik; mikor  testvérei elutasították őt és az elképzelését, nem értette őket, és nem értette Isten hogy fogja fenntartani a Rendet, de úgy döntött, bízik…mindig úgy döntött hogy bízik mert megtalálta az értékes gyöngyöt amiért az ember képes kiüresíteni önmagát.</w:t>
      </w:r>
    </w:p>
    <w:p>
      <w:pPr>
        <w:pStyle w:val="Normal"/>
        <w:rPr>
          <w:rFonts w:ascii="Times New Roman" w:hAnsi="Times New Roman"/>
          <w:sz w:val="24"/>
          <w:szCs w:val="24"/>
        </w:rPr>
      </w:pPr>
      <w:r>
        <w:rPr>
          <w:rFonts w:ascii="Times New Roman" w:hAnsi="Times New Roman"/>
          <w:sz w:val="24"/>
          <w:szCs w:val="24"/>
        </w:rPr>
        <w:t>Éljünk úgy mint Szent Ferenc, felismerve Isten művének nyomait életünk történetében, és kérjük az Urat erős bizalomért a sötétség pillanataiban is ; éljünk úgy mint Szent Ferenc, mindig a Mennybe vágyakozva, őrülten szerelembe esve a Szeretettel.</w:t>
      </w:r>
    </w:p>
    <w:p>
      <w:pPr>
        <w:pStyle w:val="Normal"/>
        <w:rPr>
          <w:rFonts w:ascii="Times New Roman" w:hAnsi="Times New Roman"/>
          <w:sz w:val="24"/>
          <w:szCs w:val="24"/>
        </w:rPr>
      </w:pPr>
      <w:r>
        <w:rPr>
          <w:rFonts w:ascii="Times New Roman" w:hAnsi="Times New Roman"/>
          <w:sz w:val="24"/>
          <w:szCs w:val="24"/>
        </w:rPr>
      </w:r>
    </w:p>
    <w:p>
      <w:pPr>
        <w:pStyle w:val="NoSpacing"/>
        <w:jc w:val="end"/>
        <w:rPr>
          <w:rFonts w:ascii="Times New Roman" w:hAnsi="Times New Roman"/>
          <w:sz w:val="24"/>
          <w:szCs w:val="24"/>
        </w:rPr>
      </w:pPr>
      <w:r>
        <w:rPr>
          <w:rFonts w:ascii="Times New Roman" w:hAnsi="Times New Roman"/>
          <w:i/>
          <w:sz w:val="24"/>
          <w:szCs w:val="24"/>
        </w:rPr>
        <w:t>Angélica Romo López, FVR</w:t>
      </w:r>
    </w:p>
    <w:p>
      <w:pPr>
        <w:pStyle w:val="NoSpacing"/>
        <w:jc w:val="end"/>
        <w:rPr>
          <w:rFonts w:ascii="Times New Roman" w:hAnsi="Times New Roman"/>
          <w:i/>
          <w:sz w:val="24"/>
          <w:szCs w:val="24"/>
        </w:rPr>
      </w:pPr>
      <w:r>
        <w:rPr>
          <w:rFonts w:ascii="Times New Roman" w:hAnsi="Times New Roman"/>
          <w:i/>
          <w:sz w:val="24"/>
          <w:szCs w:val="24"/>
        </w:rPr>
        <w:t xml:space="preserve">A mexikói Ferences Ifjúság </w:t>
      </w:r>
    </w:p>
    <w:p>
      <w:pPr>
        <w:pStyle w:val="NoSpacing"/>
        <w:jc w:val="end"/>
        <w:rPr>
          <w:rFonts w:ascii="Times New Roman" w:hAnsi="Times New Roman"/>
          <w:i/>
          <w:sz w:val="24"/>
          <w:szCs w:val="24"/>
        </w:rPr>
      </w:pPr>
      <w:r>
        <w:rPr>
          <w:rFonts w:ascii="Times New Roman" w:hAnsi="Times New Roman"/>
          <w:i/>
          <w:sz w:val="24"/>
          <w:szCs w:val="24"/>
        </w:rPr>
        <w:t>országos képzési felelőse</w:t>
      </w:r>
    </w:p>
    <w:p>
      <w:pPr>
        <w:pStyle w:val="NoSpacing"/>
        <w:jc w:val="end"/>
        <w:rPr>
          <w:i/>
        </w:rPr>
      </w:pPr>
      <w:r>
        <w:rPr>
          <w:rFonts w:ascii="Times New Roman" w:hAnsi="Times New Roman"/>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jc w:val="end"/>
        <w:rPr>
          <w:rFonts w:ascii="Times New Roman" w:hAnsi="Times New Roman"/>
          <w:i/>
          <w:sz w:val="24"/>
          <w:szCs w:val="24"/>
        </w:rPr>
      </w:pPr>
      <w:r>
        <w:rPr>
          <w:rFonts w:ascii="Times New Roman" w:hAnsi="Times New Roman"/>
          <w:i/>
          <w:sz w:val="24"/>
          <w:szCs w:val="24"/>
        </w:rPr>
      </w:r>
    </w:p>
    <w:p>
      <w:pPr>
        <w:pStyle w:val="NoSpacing"/>
        <w:rPr>
          <w:rFonts w:ascii="Times New Roman" w:hAnsi="Times New Roman"/>
          <w:b/>
          <w:sz w:val="24"/>
          <w:szCs w:val="24"/>
        </w:rPr>
      </w:pPr>
      <w:r>
        <w:rPr>
          <w:rFonts w:ascii="Times New Roman" w:hAnsi="Times New Roman"/>
          <w:b/>
          <w:sz w:val="24"/>
          <w:szCs w:val="24"/>
        </w:rPr>
      </w:r>
    </w:p>
    <w:p>
      <w:pPr>
        <w:pStyle w:val="NoSpacing"/>
        <w:rPr>
          <w:rFonts w:ascii="Times New Roman" w:hAnsi="Times New Roman"/>
          <w:b/>
          <w:sz w:val="24"/>
          <w:szCs w:val="24"/>
        </w:rPr>
      </w:pPr>
      <w:r>
        <w:rPr>
          <w:rFonts w:ascii="Times New Roman" w:hAnsi="Times New Roman"/>
          <w:b/>
          <w:sz w:val="24"/>
          <w:szCs w:val="24"/>
        </w:rPr>
        <w:t>EGY KLARISSZA NŐVÉR</w:t>
      </w:r>
    </w:p>
    <w:p>
      <w:pPr>
        <w:pStyle w:val="NoSpacing"/>
        <w:rPr>
          <w:rFonts w:ascii="Times New Roman" w:hAnsi="Times New Roman"/>
          <w:i/>
          <w:sz w:val="24"/>
          <w:szCs w:val="24"/>
        </w:rPr>
      </w:pPr>
      <w:r>
        <w:rPr>
          <w:rFonts w:ascii="Times New Roman" w:hAnsi="Times New Roman"/>
          <w:i/>
          <w:sz w:val="24"/>
          <w:szCs w:val="24"/>
        </w:rPr>
      </w:r>
    </w:p>
    <w:p>
      <w:pPr>
        <w:pStyle w:val="NoSpacing"/>
        <w:rPr>
          <w:rFonts w:ascii="Times New Roman" w:hAnsi="Times New Roman"/>
          <w:sz w:val="24"/>
          <w:szCs w:val="24"/>
        </w:rPr>
      </w:pPr>
      <w:r>
        <w:rPr>
          <w:rFonts w:ascii="Times New Roman" w:hAnsi="Times New Roman"/>
          <w:sz w:val="24"/>
          <w:szCs w:val="24"/>
        </w:rPr>
        <w:t>Mint egy zarándok, aki Szent Ferenc és Klára lába nyomát szeretné követni nyolcszáz évvel  később, Krisztus halálának és feltámadásának tapasztalatát közelítem meg, és szintén (miért ne), az én saját tapasztalataimat halálról és életről, sötétségről és világosságról. Ezekből tanultam meg szemlélni a Keresztrefeszített szenvedését, mint az emberiség iránt tanúsított mérhetetlen szeretetének kifejezését, és  várni az Élet diadalát.</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 xml:space="preserve">Mezítláb, az Anyafölddel érintkezve, ezeket a szavakat hallom szívemben: ’Ó mindannyian akik erre jártok, figyeljetek és lássátok, van-e olyan fájdalom mint az én fájdalmam.” Ezeket a szavakat gyakran imádkozta és érezte Ferenc, elmélkedve Krisztus Szeretetének misztériumáról, ami engedelmes a halálig és a kereszthalálig, a szenvedés és mélységes irgalom misztériumáról. És ma nem csak Keresztrefeszített Jegyesemet szemlélem, hanem azok fájdalmát is akik az én időmben szenvednek: betegekét, migránsokét, menekültekét, munkanélküliekét, fivérekét és nővérekét akiket bombatámadás ér és éheznek, diszkrimináció tárgyai és magányosak. És felismerem, hogy én vagyok az aki időnként nem akarom látni ezeket a szenvedéseket, mert látva őket, válaszolnom kellene az Atya kérdésére, aki minden nap kérdezi: Hol van a te testvéred?  Erre a kérdésre válaszolt Ferenc és Klára minden nap azzal, hogy közelebb húzódtak mindenkihez, különösen a leprásokhoz. Jobban mint valaha, érzem a kihívást, hogy szemléljem Jézus szenvedését, és a szenvedő emberiségét amelynek része vagyok, azzal a bizonyossággal, hogy a Szentháromság Egy Isten továbbra is hallja azok kiáltását akik szenvednek és újra megadja nekik megváltó Szeretetétének értelmét. </w:t>
      </w:r>
    </w:p>
    <w:p>
      <w:pPr>
        <w:pStyle w:val="NoSpacing"/>
        <w:rPr>
          <w:rFonts w:ascii="Times New Roman" w:hAnsi="Times New Roman"/>
          <w:sz w:val="24"/>
          <w:szCs w:val="24"/>
        </w:rPr>
      </w:pPr>
      <w:r>
        <w:rPr>
          <w:rFonts w:ascii="Times New Roman" w:hAnsi="Times New Roman"/>
          <w:sz w:val="24"/>
          <w:szCs w:val="24"/>
        </w:rPr>
        <w:t xml:space="preserve">Az évek múlásával , és  utam  folyamán, lassan megértem, hogy a halál és a kereszt nem a végső szó; a Feltámadt Krisztus legyőzi a halált és a bűnt.  </w:t>
      </w:r>
    </w:p>
    <w:p>
      <w:pPr>
        <w:pStyle w:val="NoSpacing"/>
        <w:rPr>
          <w:rFonts w:ascii="Times New Roman" w:hAnsi="Times New Roman"/>
          <w:sz w:val="24"/>
          <w:szCs w:val="24"/>
        </w:rPr>
      </w:pPr>
      <w:r>
        <w:rPr>
          <w:rFonts w:ascii="Times New Roman" w:hAnsi="Times New Roman"/>
          <w:sz w:val="24"/>
          <w:szCs w:val="24"/>
        </w:rPr>
        <w:t>Ez nem azt jelenti, hogy az értelmemmel korábban nem tudtam ezt az igazságot, hanem hogy időnként nehezemre esett megnyílnom  a Feltámadás tapasztalatának. Szemlélve Ferenc és Klára tapasztalatát, rájöttem, a  Szenvedő Szolga tapasztalatában ők nem maradtak a sírban; elmélyítették  tekintetüket és képesek voltak énekelni a Báránynak aki legyőzte a halált. A fizikai és lelki fájdalom sötétségében, felismerték, és hirdették, hogy Isten a Jóság és Édesség, mikor minden más keserű volt vagy bonyolult. Megszólítva érzem magam, hogy ne ragadjak le fájdalmaim és nélkülözéseim tapasztalatában, hanem nyíljak meg a lehetőségnek, hogy felismerjem, a</w:t>
      </w:r>
      <w:bookmarkStart w:id="0" w:name="_GoBack"/>
      <w:bookmarkEnd w:id="0"/>
      <w:r>
        <w:rPr>
          <w:rFonts w:ascii="Times New Roman" w:hAnsi="Times New Roman"/>
          <w:sz w:val="24"/>
          <w:szCs w:val="24"/>
        </w:rPr>
        <w:t>z Atya továbbra is megtart engem, és az élet felé vezet engem, és azt akarja, tágítsam  tekintetemet, és nyissam ki a szívemet. A Feltámadott Krisztus folytonosan szólít engem, a félelmeimen és halálomon túl, hogy egyesítsem szenvedésemet az övével és testvéreimével, hogy ő új értelmet adhasson neki.</w:t>
      </w:r>
    </w:p>
    <w:p>
      <w:pPr>
        <w:pStyle w:val="NoSpacing"/>
        <w:rPr>
          <w:rFonts w:ascii="Times New Roman" w:hAnsi="Times New Roman"/>
          <w:sz w:val="24"/>
          <w:szCs w:val="24"/>
        </w:rPr>
      </w:pPr>
      <w:r>
        <w:rPr>
          <w:rFonts w:ascii="Times New Roman" w:hAnsi="Times New Roman"/>
          <w:sz w:val="24"/>
          <w:szCs w:val="24"/>
        </w:rPr>
      </w:r>
    </w:p>
    <w:p>
      <w:pPr>
        <w:pStyle w:val="NoSpacing"/>
        <w:rPr>
          <w:rFonts w:ascii="Times New Roman" w:hAnsi="Times New Roman"/>
          <w:sz w:val="24"/>
          <w:szCs w:val="24"/>
        </w:rPr>
      </w:pPr>
      <w:r>
        <w:rPr>
          <w:rFonts w:ascii="Times New Roman" w:hAnsi="Times New Roman"/>
          <w:sz w:val="24"/>
          <w:szCs w:val="24"/>
        </w:rPr>
        <w:t>Nincs mindenre válaszom, csak néhány tapasztalatom, de minden nap egyre nagyobb bizonyossággal tudom, hogy a halál legyőzetett; és tőlem függ, testvéreimmel együtt, hogy közelebb lépjek a mostani idők keresztre feszítettjeihez, kísérjem és támogassam aki ingadozik.  Odafigyeléssel,,jelenléttel, a béke építésével  és az igazságtalanság elítélésével , mi is megérthetjük, hogy Isten Országa közel van.</w:t>
      </w:r>
    </w:p>
    <w:p>
      <w:pPr>
        <w:pStyle w:val="NoSpacing"/>
        <w:rPr>
          <w:rFonts w:ascii="Times New Roman" w:hAnsi="Times New Roman"/>
          <w:sz w:val="24"/>
          <w:szCs w:val="24"/>
        </w:rPr>
      </w:pPr>
      <w:r>
        <w:rPr>
          <w:rFonts w:ascii="Times New Roman" w:hAnsi="Times New Roman"/>
          <w:sz w:val="24"/>
          <w:szCs w:val="24"/>
        </w:rPr>
      </w:r>
    </w:p>
    <w:p>
      <w:pPr>
        <w:pStyle w:val="NoSpacing"/>
        <w:jc w:val="end"/>
        <w:rPr>
          <w:rFonts w:ascii="Times New Roman" w:hAnsi="Times New Roman"/>
          <w:sz w:val="24"/>
          <w:szCs w:val="24"/>
        </w:rPr>
      </w:pPr>
      <w:r>
        <w:rPr>
          <w:rFonts w:ascii="Times New Roman" w:hAnsi="Times New Roman"/>
          <w:sz w:val="24"/>
          <w:szCs w:val="24"/>
        </w:rPr>
        <w:t>Gabriela Teresa Gambarte klarissza nővér</w:t>
      </w:r>
    </w:p>
    <w:p>
      <w:pPr>
        <w:pStyle w:val="NoSpacing"/>
        <w:jc w:val="end"/>
        <w:rPr>
          <w:rFonts w:ascii="Times New Roman" w:hAnsi="Times New Roman"/>
          <w:sz w:val="24"/>
          <w:szCs w:val="24"/>
        </w:rPr>
      </w:pPr>
      <w:r>
        <w:rPr>
          <w:rFonts w:ascii="Times New Roman" w:hAnsi="Times New Roman"/>
          <w:sz w:val="24"/>
          <w:szCs w:val="24"/>
        </w:rPr>
        <w:t>Ushuaia, Tűzföld, Argentína</w:t>
      </w:r>
    </w:p>
    <w:p>
      <w:pPr>
        <w:pStyle w:val="Normal"/>
        <w:rPr>
          <w:rFonts w:ascii="Times New Roman" w:hAnsi="Times New Roman"/>
          <w:b/>
          <w:sz w:val="24"/>
          <w:szCs w:val="24"/>
        </w:rPr>
      </w:pPr>
      <w:r>
        <w:rPr>
          <w:rFonts w:ascii="Times New Roman" w:hAnsi="Times New Roman"/>
          <w:b/>
          <w:sz w:val="24"/>
          <w:szCs w:val="24"/>
        </w:rPr>
      </w:r>
    </w:p>
    <w:p>
      <w:pPr>
        <w:pStyle w:val="Normal"/>
        <w:rPr>
          <w:rFonts w:ascii="Times New Roman" w:hAnsi="Times New Roman"/>
          <w:sz w:val="24"/>
          <w:szCs w:val="24"/>
        </w:rPr>
      </w:pPr>
      <w:r>
        <w:rPr>
          <w:rFonts w:ascii="Times New Roman" w:hAnsi="Times New Roman"/>
          <w:sz w:val="24"/>
          <w:szCs w:val="24"/>
        </w:rPr>
        <w:t xml:space="preserve">          </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EGY FERENCES VILÁGI TESTVÉR</w:t>
      </w:r>
    </w:p>
    <w:p>
      <w:pPr>
        <w:pStyle w:val="Normal"/>
        <w:rPr>
          <w:rFonts w:ascii="Times New Roman" w:hAnsi="Times New Roman"/>
          <w:sz w:val="24"/>
          <w:szCs w:val="24"/>
        </w:rPr>
      </w:pPr>
      <w:r>
        <w:rPr>
          <w:rFonts w:ascii="Times New Roman" w:hAnsi="Times New Roman"/>
          <w:sz w:val="24"/>
          <w:szCs w:val="24"/>
        </w:rPr>
        <w:t>Szent Ferenc – először a Naphimnuszával, majd saját halálával – arra tanít minket, hogy a halál nem az ember vége, hanem a szükséges átmenet ahhoz, hogy szembenézhessünk Istennel; azzal a Titokkal, Aki megelőz minket, és földi utazásunk végén vár ránk.</w:t>
      </w:r>
    </w:p>
    <w:p>
      <w:pPr>
        <w:pStyle w:val="Normal"/>
        <w:rPr>
          <w:rFonts w:ascii="Times New Roman" w:hAnsi="Times New Roman"/>
          <w:sz w:val="24"/>
          <w:szCs w:val="24"/>
        </w:rPr>
      </w:pPr>
      <w:r>
        <w:rPr>
          <w:rFonts w:ascii="Times New Roman" w:hAnsi="Times New Roman"/>
          <w:sz w:val="24"/>
          <w:szCs w:val="24"/>
        </w:rPr>
        <w:t>A „Forza Venite Gente” (Gyertek, emberek!) című musical, amelyet a kisebb testvérek népmisszióik során adtak elő nekünk, fiataloknak, lehetőséget adott arra, hogy elmélyítsem tudásomat Szent Ferencről: 14 éves voltam, és teljesen lenyűgözött!</w:t>
      </w:r>
    </w:p>
    <w:p>
      <w:pPr>
        <w:pStyle w:val="Normal"/>
        <w:rPr>
          <w:rFonts w:ascii="Times New Roman" w:hAnsi="Times New Roman"/>
          <w:sz w:val="24"/>
          <w:szCs w:val="24"/>
        </w:rPr>
      </w:pPr>
      <w:r>
        <w:rPr>
          <w:rFonts w:ascii="Times New Roman" w:hAnsi="Times New Roman"/>
          <w:sz w:val="24"/>
          <w:szCs w:val="24"/>
        </w:rPr>
        <w:t>Mélyen megérintett a katolikus hit megélésének az a módja, amely az egyetlenként állt közel a személyiségemhez. Ezért döntöttem úgy, hogy az ő stílusát követem: a kisebb testvérek hivatásgondozó ifjúsági pasztorációjával kezdtem, majd a megújult Ferences Ifjúsághoz (YouFra) csatlakoztam, végül pedig fogadalmat tettem a Ferences Világi Rendben (OFS), miközben közel három évig kettős tagságom volt mindkét közösségben.</w:t>
      </w:r>
    </w:p>
    <w:p>
      <w:pPr>
        <w:pStyle w:val="Normal"/>
        <w:rPr>
          <w:rFonts w:ascii="Times New Roman" w:hAnsi="Times New Roman"/>
          <w:sz w:val="24"/>
          <w:szCs w:val="24"/>
        </w:rPr>
      </w:pPr>
      <w:r>
        <w:rPr>
          <w:rFonts w:ascii="Times New Roman" w:hAnsi="Times New Roman"/>
          <w:sz w:val="24"/>
          <w:szCs w:val="24"/>
        </w:rPr>
        <w:t>A képzésem során – különösen a ferences ifjúságban – lenyűgözött Ferenc kapcsolata „halál nővérrel”. Az évek során, ahogy építettem a kapcsolatomat Istennel, rájöttem, hogy egész életünk annak köré összpontosul, hogyan akarunk meghalni: aki jól él, békében önmagával, felebarátaival és az egész teremtett világgal, az jól fog meghalni, mert felkészült arra, hogy derűvel nézzen szembe az örök életbe vezető átmenettel. Meggyőződésem, hogy a Szentlélek pontosan azért hívott az OFS-be, hogy segítsen ebben, és megértesse velem, hogyan nézhetek szembe a mindennapi élet sok apró „halálával” (a munkában, a társadalomban, a családban és a Rendben): ne úgy tekintsek ezekre, mint minden végére, hanem mint lehetőségre valami másra és az önfejlesztésre, különösen az Istennel való személyes kapcsolatom elmélyítésére és annak felismerésére, hogy mindig szükségem van Rá.</w:t>
      </w:r>
    </w:p>
    <w:p>
      <w:pPr>
        <w:pStyle w:val="Normal"/>
        <w:rPr>
          <w:rFonts w:ascii="Times New Roman" w:hAnsi="Times New Roman"/>
          <w:sz w:val="24"/>
          <w:szCs w:val="24"/>
        </w:rPr>
      </w:pPr>
      <w:r>
        <w:rPr>
          <w:rFonts w:ascii="Times New Roman" w:hAnsi="Times New Roman"/>
          <w:sz w:val="24"/>
          <w:szCs w:val="24"/>
        </w:rPr>
        <w:t>Próbálom az életet ünnepelni a halál helyett még létezésem legfájdalmasabb pillanataiban is: például a szüleimtől és legkedvesebb barátaimtól való földi elváláskor.</w:t>
      </w:r>
    </w:p>
    <w:p>
      <w:pPr>
        <w:pStyle w:val="Normal"/>
        <w:rPr>
          <w:rFonts w:ascii="Times New Roman" w:hAnsi="Times New Roman"/>
          <w:sz w:val="24"/>
          <w:szCs w:val="24"/>
        </w:rPr>
      </w:pPr>
      <w:r>
        <w:rPr>
          <w:rFonts w:ascii="Times New Roman" w:hAnsi="Times New Roman"/>
          <w:sz w:val="24"/>
          <w:szCs w:val="24"/>
        </w:rPr>
        <w:t>Úgy gondolom, hogy Szent Ferenc húsvétjának (halálának) nyolcadik centenáriuma nagyon fontos alkalom arra, hogy elmélyítsük egy olyan békés ember sokrétűségének megértését, aki mindenki testvérévé vált, és aki még a halált is nővérének nevezte. Ezt a szívéből fakadó nagy ferences család minden tagjának meg kell tennie, de ki kell hirdetni az utcákon és a tereken is, hogy lehetővé tegyük a társadalom számára egy hitelesebb Ferenc megismerését, és átadjuk azt az evangéliumi örömöt, amelyre most oly nagy szükség van egy több mint 100 háború által szétzilált világban, ahol a gazdasági és hatalmi érdekek egész népek kiirtását teszik lehetővé az általános közöny közepette.</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 tökéletes öröm hírnökeiként minden körülmények között igyekezzenek örömet és reményt vinni másoknak” (OFS Regula, 19). Ferences világi hívőként megpróbálom kivenni a részem ebből: úgy gondolom, ez a legjobb módja annak, hogy megünnepeljem Szent Ferenc „húsvétjának” centenáriumát.</w:t>
      </w:r>
    </w:p>
    <w:p>
      <w:pPr>
        <w:pStyle w:val="Normal"/>
        <w:rPr>
          <w:rFonts w:ascii="Times New Roman" w:hAnsi="Times New Roman"/>
          <w:sz w:val="24"/>
          <w:szCs w:val="24"/>
        </w:rPr>
      </w:pPr>
      <w:r>
        <w:rPr>
          <w:rFonts w:ascii="Times New Roman" w:hAnsi="Times New Roman"/>
          <w:sz w:val="24"/>
          <w:szCs w:val="24"/>
        </w:rPr>
        <w:t>Noemi Paola Riccardi, OFS, Olaszország</w:t>
      </w:r>
    </w:p>
    <w:p>
      <w:pPr>
        <w:pStyle w:val="Normal"/>
        <w:rPr>
          <w:rFonts w:ascii="Times New Roman" w:hAnsi="Times New Roman"/>
          <w:sz w:val="24"/>
          <w:szCs w:val="24"/>
        </w:rPr>
      </w:pPr>
      <w:r>
        <w:rPr>
          <w:rFonts w:ascii="Times New Roman" w:hAnsi="Times New Roman"/>
          <w:sz w:val="24"/>
          <w:szCs w:val="24"/>
        </w:rPr>
        <w:t>A CIOFS Tanács Elnökségének tagja</w:t>
      </w:r>
    </w:p>
    <w:p>
      <w:pPr>
        <w:pStyle w:val="Normal"/>
        <w:rPr>
          <w:rFonts w:ascii="Times New Roman" w:hAnsi="Times New Roman"/>
          <w:sz w:val="24"/>
          <w:szCs w:val="24"/>
        </w:rPr>
      </w:pPr>
      <w:r>
        <w:rPr>
          <w:rFonts w:ascii="Times New Roman" w:hAnsi="Times New Roman"/>
          <w:sz w:val="24"/>
          <w:szCs w:val="24"/>
        </w:rPr>
        <w:t>EGY FERENCES MISSZIONÁRIUS NŐVÉR</w:t>
      </w:r>
    </w:p>
    <w:p>
      <w:pPr>
        <w:pStyle w:val="Normal"/>
        <w:rPr>
          <w:rFonts w:ascii="Times New Roman" w:hAnsi="Times New Roman"/>
          <w:sz w:val="24"/>
          <w:szCs w:val="24"/>
        </w:rPr>
      </w:pPr>
      <w:r>
        <w:rPr>
          <w:rFonts w:ascii="Times New Roman" w:hAnsi="Times New Roman"/>
          <w:sz w:val="24"/>
          <w:szCs w:val="24"/>
        </w:rPr>
        <w:t>A húsvéti misztérium, a keresztény hit szíve, Assisi Szent Ferenc számára nem elvont fogalom volt, hanem az az élmény, amely egész életét alakította. Krisztus szenvedése, halála és feltámadása Assisi Szegénykéjében élő tanúra talált, aki képes volt a húsvéti logikát konkrét tettekre váltani: meghalni önmagunknak, hogy újjászülessünk Istenben.</w:t>
      </w:r>
    </w:p>
    <w:p>
      <w:pPr>
        <w:pStyle w:val="Normal"/>
        <w:rPr>
          <w:rFonts w:ascii="Times New Roman" w:hAnsi="Times New Roman"/>
          <w:sz w:val="24"/>
          <w:szCs w:val="24"/>
        </w:rPr>
      </w:pPr>
      <w:r>
        <w:rPr>
          <w:rFonts w:ascii="Times New Roman" w:hAnsi="Times New Roman"/>
          <w:sz w:val="24"/>
          <w:szCs w:val="24"/>
        </w:rPr>
        <w:t>Megtérése pillanatától kezdve Ferenc megértette, hogy Krisztus követése azt jelenti: osztozni az Ő szegénységében és keresztjében. Végrendeletében maga emlékszik vissza a leprásokkal való találkozásra, mint döntő pillanatra: „Ami azelőtt keserű volt nekem, az édességgé változott lelkemben és testemben” (Ferences Források, 110). Ez a húsvéti tapasztalat: az átmenet a keserűségből az örömbe, az elutasításból az ölelésbe, a lelki halálból az új életbe.</w:t>
      </w:r>
    </w:p>
    <w:p>
      <w:pPr>
        <w:pStyle w:val="Normal"/>
        <w:rPr>
          <w:rFonts w:ascii="Times New Roman" w:hAnsi="Times New Roman"/>
          <w:sz w:val="24"/>
          <w:szCs w:val="24"/>
        </w:rPr>
      </w:pPr>
      <w:r>
        <w:rPr>
          <w:rFonts w:ascii="Times New Roman" w:hAnsi="Times New Roman"/>
          <w:sz w:val="24"/>
          <w:szCs w:val="24"/>
        </w:rPr>
        <w:t>Életét a Megfeszítettel való állandó azonosulás vágya jellemezte. A híveknek írt első levele ezt világosan megmutatja: „Mindazok, akik szeretik az Urat teljes szívükből, teljes lelkükből és teljes elméjükből... és hordozzák magukban Urunk, Jézus Krisztus keresztjét” (FF 178). Ferenc számára kereszténynek lenni annyit jelentett, mint húsvéti módon élni, engedve, hogy a kereszt a világosság és a szabadság forrásává váljon.</w:t>
      </w:r>
    </w:p>
    <w:p>
      <w:pPr>
        <w:pStyle w:val="Normal"/>
        <w:rPr>
          <w:rFonts w:ascii="Times New Roman" w:hAnsi="Times New Roman"/>
          <w:sz w:val="24"/>
          <w:szCs w:val="24"/>
        </w:rPr>
      </w:pPr>
      <w:r>
        <w:rPr>
          <w:rFonts w:ascii="Times New Roman" w:hAnsi="Times New Roman"/>
          <w:sz w:val="24"/>
          <w:szCs w:val="24"/>
        </w:rPr>
        <w:t>A megfeszített Krisztushoz való hasonulás csúcspontja 1224-ben, a La Verna-hegyen történt, amikor megkapta a szent stigmákat. Celanói Tamás így ír: „Kezein és lábain megmutatkoztak a szegek nyomai, pont úgy, ahogy kevéssel azelőtt a Szeráfban látta” (FF 1229). A stigmák a testében megélt húsvéti misztérium látható pecsétjei voltak: a kereszt nem mint végcél, hanem mint a feltámadt Krisztussal való teljes közösség jele.</w:t>
      </w:r>
    </w:p>
    <w:p>
      <w:pPr>
        <w:pStyle w:val="Normal"/>
        <w:rPr>
          <w:rFonts w:ascii="Times New Roman" w:hAnsi="Times New Roman"/>
          <w:sz w:val="24"/>
          <w:szCs w:val="24"/>
        </w:rPr>
      </w:pPr>
      <w:r>
        <w:rPr>
          <w:rFonts w:ascii="Times New Roman" w:hAnsi="Times New Roman"/>
          <w:sz w:val="24"/>
          <w:szCs w:val="24"/>
        </w:rPr>
        <w:t>Ferenc még utolsó éveinek szenvedései közepette sem szűnt meg dicsérni Istent. A Naphimnuszban, amelyet röviddel halála előtt komponált, így énekel: „Áldott légy, Uram, a mi testi halál-nővérünkért, aki elől egyetlen élő ember sem menekülhet” (FF 263). Ez nem beletörődés, hanem húsvéti elfogadás: a halál nővérré válik, mert a feltámadás fényébe kerül.</w:t>
      </w:r>
    </w:p>
    <w:p>
      <w:pPr>
        <w:pStyle w:val="Normal"/>
        <w:rPr>
          <w:rFonts w:ascii="Times New Roman" w:hAnsi="Times New Roman"/>
          <w:sz w:val="24"/>
          <w:szCs w:val="24"/>
        </w:rPr>
      </w:pPr>
      <w:r>
        <w:rPr>
          <w:rFonts w:ascii="Times New Roman" w:hAnsi="Times New Roman"/>
          <w:sz w:val="24"/>
          <w:szCs w:val="24"/>
        </w:rPr>
        <w:t>A húsvéti misztérium tehát Szent Ferenc számára nem csupán egy hirdetendő üzenet volt, hanem életmód. A szegénységben megélte a szabadságot, a szenvedésben az örömöt, a halálban pedig az örök élet reményét. Tanúságtétele továbbra is azt mutatja, hogy a Húsvét nem valami távoli dolog, hanem azok mindennapi életében teljesedik be, akik választják Krisztus követését egészen a végsőkig.</w:t>
      </w:r>
    </w:p>
    <w:p>
      <w:pPr>
        <w:pStyle w:val="Normal"/>
        <w:rPr>
          <w:rFonts w:ascii="Times New Roman" w:hAnsi="Times New Roman"/>
          <w:sz w:val="24"/>
          <w:szCs w:val="24"/>
        </w:rPr>
      </w:pPr>
      <w:r>
        <w:rPr>
          <w:rFonts w:ascii="Times New Roman" w:hAnsi="Times New Roman"/>
          <w:sz w:val="24"/>
          <w:szCs w:val="24"/>
        </w:rPr>
        <w:t>Sister Yola Girges</w:t>
      </w:r>
    </w:p>
    <w:p>
      <w:pPr>
        <w:pStyle w:val="Normal"/>
        <w:rPr>
          <w:rFonts w:ascii="Times New Roman" w:hAnsi="Times New Roman"/>
          <w:sz w:val="24"/>
          <w:szCs w:val="24"/>
        </w:rPr>
      </w:pPr>
      <w:r>
        <w:rPr>
          <w:rFonts w:ascii="Times New Roman" w:hAnsi="Times New Roman"/>
          <w:sz w:val="24"/>
          <w:szCs w:val="24"/>
        </w:rPr>
        <w:t>Mária Szeplőtelen Szívének Ferences Misszionárius Nővére, Názáret</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FELISMERÉS (DISCERN)</w:t>
      </w:r>
    </w:p>
    <w:p>
      <w:pPr>
        <w:pStyle w:val="Normal"/>
        <w:rPr>
          <w:rFonts w:ascii="Times New Roman" w:hAnsi="Times New Roman"/>
          <w:sz w:val="24"/>
          <w:szCs w:val="24"/>
        </w:rPr>
      </w:pPr>
      <w:r>
        <w:rPr>
          <w:rFonts w:ascii="Times New Roman" w:hAnsi="Times New Roman"/>
          <w:sz w:val="24"/>
          <w:szCs w:val="24"/>
        </w:rPr>
        <w:t>Ferenc pápa a Fratelli tutti kezdetű enciklikájában emlékeztetett minket Assisi Szent Ferencre és az ő testvéri életről szóló javaslatára:</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FRATELLI TUTTI” (MINDNYÁJAN TESTVÉREK). Szent Ferenc ezekkel a szavakkal fordult testvéreihez, és az evangélium ízét hordozó életmódot javasolt nekik. Tanácsai közül szeretném kiemelni azt, amelyben olyan szeretetre hív, amely átlépi a földrajzi és távolságbeli korlátokat. Boldognak nevezi mindazokat, akik úgy szeretik testvérüket, „mikor az távol van tőle, mint mikor vele van”. Szent Ferenc a maga egyszerű és közvetlen módján fejezte ki a testvéri nyitottság lényegét, amely lehetővé teszi számunkra, hogy minden embert elismerjünk, értékeljünk és szeressünk, függetlenül a fizikai közelségtől, és attól, hogy hol született vagy hol él.</w:t>
      </w:r>
    </w:p>
    <w:p>
      <w:pPr>
        <w:pStyle w:val="Normal"/>
        <w:rPr>
          <w:rFonts w:ascii="Times New Roman" w:hAnsi="Times New Roman"/>
          <w:sz w:val="24"/>
          <w:szCs w:val="24"/>
        </w:rPr>
      </w:pPr>
      <w:r>
        <w:rPr>
          <w:rFonts w:ascii="Times New Roman" w:hAnsi="Times New Roman"/>
          <w:sz w:val="24"/>
          <w:szCs w:val="24"/>
        </w:rPr>
        <w:t>A testvéri szeretet, az egyszerűség és az öröm e szentje – aki a Laudato si’ enciklika megírására is inspirált – most ismét arra késztet, hogy ezt az új enciklikát a testvériségnek és a társadalmi barátságnak szenteljem. Ferenc a nap, a tenger és a szél testvérének érezte magát, mégis tudta, hogy saját hús-vér embertársaihoz még közelebb áll. Bárhová ment, a béke magvait vetette el, és a szegények, az elhagyatottak, a betegek, a kirekesztettek és a legkisebb testvérek mellett járt.</w:t>
      </w:r>
    </w:p>
    <w:p>
      <w:pPr>
        <w:pStyle w:val="Normal"/>
        <w:rPr>
          <w:rFonts w:ascii="Times New Roman" w:hAnsi="Times New Roman"/>
          <w:sz w:val="24"/>
          <w:szCs w:val="24"/>
        </w:rPr>
      </w:pPr>
      <w:r>
        <w:rPr>
          <w:rFonts w:ascii="Times New Roman" w:hAnsi="Times New Roman"/>
          <w:sz w:val="24"/>
          <w:szCs w:val="24"/>
        </w:rPr>
        <w:t>Ferenc nem vívott szavakkal háborút tanok erőltetése céljából; egyszerűen Isten szeretetét terjesztette. Megértette, hogy „Isten szeretet, és aki kitart a szeretetben, az az Istenben marad” (1Jn 4,16). Így vált mindenki atyjává, és ihlette meg a testvéri társadalom vízióját. Valóban: „csak az nevezhető igazán atyának, aki úgy közeledik másokhoz, hogy nem a saját életébe akarja bevonni őket, hanem segíti őket abban, hogy egyre teljesebben önmagukká váljanak”. Az akkori világban, amely tele volt őrtornyokkal és védőfalakkal, a városok hatalmas családok közötti brutális háborúk színterei voltak, miközben a vidéket elnyelte a szegénység. Ferenc ott is képes volt befogadni szívébe az igaz békét, és megszabadult a mások feletti hatalomvágytól. Eggyé vált a szegényekkel, és arra törekedett, hogy mindenkivel harmóniában éljen. Ferenc inspirálta ezeket az oldalakat.</w:t>
      </w:r>
    </w:p>
    <w:p>
      <w:pPr>
        <w:pStyle w:val="Normal"/>
        <w:rPr>
          <w:rFonts w:ascii="Times New Roman" w:hAnsi="Times New Roman"/>
          <w:sz w:val="24"/>
          <w:szCs w:val="24"/>
        </w:rPr>
      </w:pPr>
      <w:r>
        <w:rPr>
          <w:rFonts w:ascii="Times New Roman" w:hAnsi="Times New Roman"/>
          <w:sz w:val="24"/>
          <w:szCs w:val="24"/>
        </w:rPr>
        <w:t>Friar Antonio Merino OFM a Francisco de Asís y tú (Assisi Ferenc és te) című könyvében ezt mondja:</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 kultúra meghatározó tényező, sőt, magát az emberi természetet is alakítja... [a szerző] végül felkínál nekünk néhány ferences kulcsot a szívélyesség kultúrájához, amely megvalósítható napjainkban:”</w:t>
      </w:r>
    </w:p>
    <w:p>
      <w:pPr>
        <w:pStyle w:val="Normal"/>
        <w:rPr>
          <w:rFonts w:ascii="Times New Roman" w:hAnsi="Times New Roman"/>
          <w:i/>
          <w:iCs/>
          <w:sz w:val="24"/>
          <w:szCs w:val="24"/>
        </w:rPr>
      </w:pPr>
      <w:r>
        <w:rPr>
          <w:rFonts w:ascii="Times New Roman" w:hAnsi="Times New Roman"/>
          <w:i/>
          <w:iCs/>
          <w:sz w:val="24"/>
          <w:szCs w:val="24"/>
        </w:rPr>
        <w:t>Jelenlét</w:t>
      </w:r>
    </w:p>
    <w:p>
      <w:pPr>
        <w:pStyle w:val="Normal"/>
        <w:rPr>
          <w:rFonts w:ascii="Times New Roman" w:hAnsi="Times New Roman"/>
          <w:sz w:val="24"/>
          <w:szCs w:val="24"/>
        </w:rPr>
      </w:pPr>
      <w:r>
        <w:rPr>
          <w:rFonts w:ascii="Times New Roman" w:hAnsi="Times New Roman"/>
          <w:sz w:val="24"/>
          <w:szCs w:val="24"/>
        </w:rPr>
        <w:t>A mai társadalomban az embereket gyakran számokra és statisztikákra redukálják. Amikor hivatalos helyekre lépünk, még mielőtt az arcunkba néznének, a személyazonossági okmányainkat kérik. Az arc csak annyiban érdekes, amennyiben igazolja a fotót. Névtelen lények vagyunk, ami azt jelenti, hogy jelenlétünk, személyünk semmit sem ér, ha nem hitelesíti egy hivatalos dokumentum.</w:t>
      </w:r>
    </w:p>
    <w:p>
      <w:pPr>
        <w:pStyle w:val="Normal"/>
        <w:rPr>
          <w:rFonts w:ascii="Times New Roman" w:hAnsi="Times New Roman"/>
          <w:sz w:val="24"/>
          <w:szCs w:val="24"/>
        </w:rPr>
      </w:pPr>
      <w:r>
        <w:rPr>
          <w:rFonts w:ascii="Times New Roman" w:hAnsi="Times New Roman"/>
          <w:sz w:val="24"/>
          <w:szCs w:val="24"/>
        </w:rPr>
        <w:t>Ferenc számára a jelenlét kategóriája különösen fontos, mert nála minden egy megélt kapcsolat: jelenlét Isten előtt, jelenlét a testvérei előtt, jelenlét az Egyház előtt, jelenlét a férfiak és nők előtt, jelenlét az állatok, a dolgok és a körülmények előtt. Mindenkinek sajátos arca és egyénisége van, és amikor Ferenc ránéz valakire vagy valamire, azt soha nem meghatározatlan vagy névtelen módon teszi...</w:t>
      </w:r>
    </w:p>
    <w:p>
      <w:pPr>
        <w:pStyle w:val="Normal"/>
        <w:rPr>
          <w:rFonts w:ascii="Times New Roman" w:hAnsi="Times New Roman"/>
          <w:sz w:val="24"/>
          <w:szCs w:val="24"/>
        </w:rPr>
      </w:pPr>
      <w:r>
        <w:rPr>
          <w:rFonts w:ascii="Times New Roman" w:hAnsi="Times New Roman"/>
          <w:sz w:val="24"/>
          <w:szCs w:val="24"/>
        </w:rPr>
        <w:t>... A ferences üzenet szép utat kínál ahhoz, hogy felfedezzük minden egyes állampolgár és a minket körülvevő többi lény emberi arcát.</w:t>
      </w:r>
    </w:p>
    <w:p>
      <w:pPr>
        <w:pStyle w:val="Normal"/>
        <w:rPr>
          <w:rFonts w:ascii="Times New Roman" w:hAnsi="Times New Roman"/>
          <w:i/>
          <w:iCs/>
          <w:sz w:val="24"/>
          <w:szCs w:val="24"/>
        </w:rPr>
      </w:pPr>
      <w:r>
        <w:rPr>
          <w:rFonts w:ascii="Times New Roman" w:hAnsi="Times New Roman"/>
          <w:i/>
          <w:iCs/>
          <w:sz w:val="24"/>
          <w:szCs w:val="24"/>
        </w:rPr>
        <w:t>Kapcsolat...</w:t>
      </w:r>
    </w:p>
    <w:p>
      <w:pPr>
        <w:pStyle w:val="Normal"/>
        <w:rPr>
          <w:rFonts w:ascii="Times New Roman" w:hAnsi="Times New Roman"/>
          <w:sz w:val="24"/>
          <w:szCs w:val="24"/>
        </w:rPr>
      </w:pPr>
      <w:r>
        <w:rPr>
          <w:rFonts w:ascii="Times New Roman" w:hAnsi="Times New Roman"/>
          <w:sz w:val="24"/>
          <w:szCs w:val="24"/>
        </w:rPr>
        <w:t>...A ferences kapcsolat inkább érzelmi, mintsem értelmi; inkább egzisztenciális, mintsem kategóriákba sorolható; inkább tapasztalati, mintsem fogalmi. Ez az életerős és dinamikus kapcsolat képes meggyógyítani a közönyt, a szolidaritás hiányát, a nyerseséget és a mindennapok szürkeségét. Más szóval, baráti és testvéri kapcsolatokon keresztül fedezhetjük fel az igazi emberi arcot...</w:t>
      </w:r>
    </w:p>
    <w:p>
      <w:pPr>
        <w:pStyle w:val="Normal"/>
        <w:rPr>
          <w:rFonts w:ascii="Times New Roman" w:hAnsi="Times New Roman"/>
          <w:i/>
          <w:iCs/>
          <w:sz w:val="24"/>
          <w:szCs w:val="24"/>
        </w:rPr>
      </w:pPr>
      <w:r>
        <w:rPr>
          <w:rFonts w:ascii="Times New Roman" w:hAnsi="Times New Roman"/>
          <w:i/>
          <w:iCs/>
          <w:sz w:val="24"/>
          <w:szCs w:val="24"/>
        </w:rPr>
        <w:t>Találkozás</w:t>
      </w:r>
    </w:p>
    <w:p>
      <w:pPr>
        <w:pStyle w:val="Normal"/>
        <w:rPr>
          <w:rFonts w:ascii="Times New Roman" w:hAnsi="Times New Roman"/>
          <w:sz w:val="24"/>
          <w:szCs w:val="24"/>
        </w:rPr>
      </w:pPr>
      <w:r>
        <w:rPr>
          <w:rFonts w:ascii="Times New Roman" w:hAnsi="Times New Roman"/>
          <w:sz w:val="24"/>
          <w:szCs w:val="24"/>
        </w:rPr>
        <w:t>Az emberi életet mindennap a kapcsolatok széles skálája jellemzi: személyes, társadalmi, politikai, gazdasági, karitatív, szabadidős és alapvető kapcsolatok. Az emberiség kapcsolati dimenziója számtalan találkozásban fedezhető fel és nyilvánul meg. Nap mint nap találkozunk emberekkel, tárgyakkal, eseményekkel, lehetőségekkel, szeretetekkel, gyűlöletekkel, gyanakvással és közönnyel...</w:t>
      </w:r>
    </w:p>
    <w:p>
      <w:pPr>
        <w:pStyle w:val="Normal"/>
        <w:rPr>
          <w:rFonts w:ascii="Times New Roman" w:hAnsi="Times New Roman"/>
          <w:sz w:val="24"/>
          <w:szCs w:val="24"/>
        </w:rPr>
      </w:pPr>
      <w:r>
        <w:rPr>
          <w:rFonts w:ascii="Times New Roman" w:hAnsi="Times New Roman"/>
          <w:sz w:val="24"/>
          <w:szCs w:val="24"/>
        </w:rPr>
        <w:t xml:space="preserve">Ferencet a találkozások szentjének nevezhetjük. Találkozik a magánnyal, és ebből felfedezi saját szolidaritását, amely elindítja őt egy új társadalom építésének állandó útján. Találkozik a San Damiano-i Krisztussal, aki fenekestül felforgatja az életét. Találkozik a testvériséggel, amellyel meg akarja osztani hivatását. Találkozik Klárával, aki az örök nőiességet és lelke kiegészülését képviseli. Találkozik egy megkérdőjelezett egyházzal, amelyet belülről vállal átalakítani, harag nélkül és gyengédséggel. Találkozik egy erőszakos és elnyomó társadalommal, amelybe megpróbál igazságosságot, békét és harmóniát vinni. Találkozik a természettel, az élő és élettelen lényekkel, akikkel testvériesülni próbál, és ünnepli a teremtés ajándékát. Találkozik magával a halállal, mint az élet legfőbb találkozásával, és a „Nagy Találkozással”, amely maga az Istennel való egyesülés.          </w:t>
      </w:r>
    </w:p>
    <w:p>
      <w:pPr>
        <w:pStyle w:val="Normal"/>
        <w:rPr>
          <w:rFonts w:ascii="Times New Roman" w:hAnsi="Times New Roman"/>
          <w:i/>
          <w:iCs/>
          <w:sz w:val="24"/>
          <w:szCs w:val="24"/>
        </w:rPr>
      </w:pPr>
      <w:r>
        <w:rPr>
          <w:rFonts w:ascii="Times New Roman" w:hAnsi="Times New Roman"/>
          <w:i/>
          <w:iCs/>
          <w:sz w:val="24"/>
          <w:szCs w:val="24"/>
        </w:rPr>
        <w:t>Befogadás</w:t>
      </w:r>
    </w:p>
    <w:p>
      <w:pPr>
        <w:pStyle w:val="Normal"/>
        <w:rPr>
          <w:rFonts w:ascii="Times New Roman" w:hAnsi="Times New Roman"/>
          <w:sz w:val="24"/>
          <w:szCs w:val="24"/>
        </w:rPr>
      </w:pPr>
      <w:r>
        <w:rPr>
          <w:rFonts w:ascii="Times New Roman" w:hAnsi="Times New Roman"/>
          <w:sz w:val="24"/>
          <w:szCs w:val="24"/>
        </w:rPr>
        <w:t>Minden őszinte találkozás magában foglalja a befogadást. Ferenc nemcsak a „Végtelen Te”-t (Istent) fogadta be hihetetlen, ujjongó örömmel, hanem minden embert befogadott, különösen azokat, akiket a leginkább elutasítottak. Befogadta a betegeket, a leprásokat, a tolvajokat, az útonállókat, a hatalmasokat... Pontosan ott akart lenni, ahol senki más nem akart.</w:t>
      </w:r>
    </w:p>
    <w:p>
      <w:pPr>
        <w:pStyle w:val="Normal"/>
        <w:rPr>
          <w:rFonts w:ascii="Times New Roman" w:hAnsi="Times New Roman"/>
          <w:sz w:val="24"/>
          <w:szCs w:val="24"/>
        </w:rPr>
      </w:pPr>
      <w:r>
        <w:rPr>
          <w:rFonts w:ascii="Times New Roman" w:hAnsi="Times New Roman"/>
          <w:sz w:val="24"/>
          <w:szCs w:val="24"/>
        </w:rPr>
        <w:t>A történelem során a ferencesek – követve Szent Ferenc példáját a leprásokkal – fokozottabbá tették a mások felé irányuló befogadást és segítséget, különösen a leginkább peremre szorultak felé, a szeretet és az irgalmasság cselekedeteinek különféle formáin keresztül...</w:t>
      </w:r>
    </w:p>
    <w:p>
      <w:pPr>
        <w:pStyle w:val="Normal"/>
        <w:rPr>
          <w:rFonts w:ascii="Times New Roman" w:hAnsi="Times New Roman"/>
          <w:sz w:val="24"/>
          <w:szCs w:val="24"/>
        </w:rPr>
      </w:pPr>
      <w:r>
        <w:rPr>
          <w:rFonts w:ascii="Times New Roman" w:hAnsi="Times New Roman"/>
          <w:sz w:val="24"/>
          <w:szCs w:val="24"/>
        </w:rPr>
        <w:t>A ferences érzékenység és befogadás képes a bizalmatlanság, a gyanakvás és a kommunikációképtelenség világát a közelség és a kedvesség emberi stílusává alakítani.</w:t>
      </w:r>
    </w:p>
    <w:p>
      <w:pPr>
        <w:pStyle w:val="Normal"/>
        <w:rPr>
          <w:rFonts w:ascii="Times New Roman" w:hAnsi="Times New Roman"/>
          <w:i/>
          <w:iCs/>
          <w:sz w:val="24"/>
          <w:szCs w:val="24"/>
        </w:rPr>
      </w:pPr>
      <w:r>
        <w:rPr>
          <w:rFonts w:ascii="Times New Roman" w:hAnsi="Times New Roman"/>
          <w:i/>
          <w:iCs/>
          <w:sz w:val="24"/>
          <w:szCs w:val="24"/>
        </w:rPr>
        <w:t>Párbeszéd</w:t>
      </w:r>
    </w:p>
    <w:p>
      <w:pPr>
        <w:pStyle w:val="Normal"/>
        <w:rPr>
          <w:rFonts w:ascii="Times New Roman" w:hAnsi="Times New Roman"/>
          <w:sz w:val="24"/>
          <w:szCs w:val="24"/>
        </w:rPr>
      </w:pPr>
      <w:r>
        <w:rPr>
          <w:rFonts w:ascii="Times New Roman" w:hAnsi="Times New Roman"/>
          <w:sz w:val="24"/>
          <w:szCs w:val="24"/>
        </w:rPr>
        <w:t>Az egyik legnépszerűbb téma a párbeszéd, mint a kapcsolatok kialakításának és a kompromisszumok elérésének szükséges eszköze. Ezt a célt azonban nem könnyű elérni...</w:t>
      </w:r>
    </w:p>
    <w:p>
      <w:pPr>
        <w:pStyle w:val="Normal"/>
        <w:rPr>
          <w:rFonts w:ascii="Times New Roman" w:hAnsi="Times New Roman"/>
          <w:sz w:val="24"/>
          <w:szCs w:val="24"/>
        </w:rPr>
      </w:pPr>
      <w:r>
        <w:rPr>
          <w:rFonts w:ascii="Times New Roman" w:hAnsi="Times New Roman"/>
          <w:sz w:val="24"/>
          <w:szCs w:val="24"/>
        </w:rPr>
        <w:t>Ferenc túllépett az ellenséges és rivalizáló különbségeken, hogy felfedezze a személy valódi és igaz természetét, a mindenki által osztott emberi problémákkal együtt. Ezért törekedett a béke, az együttélés és a társadalmi harmónia védelmére, mint abszolút értékekre, amelyek túlmutatnak a személyes, osztály- vagy csoportérdekeken.</w:t>
      </w:r>
    </w:p>
    <w:p>
      <w:pPr>
        <w:pStyle w:val="Normal"/>
        <w:rPr>
          <w:rFonts w:ascii="Times New Roman" w:hAnsi="Times New Roman"/>
          <w:sz w:val="24"/>
          <w:szCs w:val="24"/>
        </w:rPr>
      </w:pPr>
      <w:r>
        <w:rPr>
          <w:rFonts w:ascii="Times New Roman" w:hAnsi="Times New Roman"/>
          <w:sz w:val="24"/>
          <w:szCs w:val="24"/>
        </w:rPr>
        <w:t>Az emberről és a társadalomról alkotott ferences látásmód megteremtheti a gyümölcsöző párbeszéd spirituális horizontját. A jogos különbségek és érdekek tiszteletben tartásával elérhetőek az emberiség nagy céljai: hogy barátokként, kollégákként, testvérekként és útitársakként tekintsünk egymásra.</w:t>
      </w:r>
    </w:p>
    <w:p>
      <w:pPr>
        <w:pStyle w:val="Normal"/>
        <w:rPr>
          <w:rFonts w:ascii="Times New Roman" w:hAnsi="Times New Roman"/>
          <w:i/>
          <w:iCs/>
          <w:sz w:val="24"/>
          <w:szCs w:val="24"/>
        </w:rPr>
      </w:pPr>
      <w:r>
        <w:rPr>
          <w:rFonts w:ascii="Times New Roman" w:hAnsi="Times New Roman"/>
          <w:i/>
          <w:iCs/>
          <w:sz w:val="24"/>
          <w:szCs w:val="24"/>
        </w:rPr>
        <w:t>A negatívumok elfogadása</w:t>
      </w:r>
    </w:p>
    <w:p>
      <w:pPr>
        <w:pStyle w:val="Normal"/>
        <w:rPr>
          <w:rFonts w:ascii="Times New Roman" w:hAnsi="Times New Roman"/>
          <w:sz w:val="24"/>
          <w:szCs w:val="24"/>
        </w:rPr>
      </w:pPr>
      <w:r>
        <w:rPr>
          <w:rFonts w:ascii="Times New Roman" w:hAnsi="Times New Roman"/>
          <w:sz w:val="24"/>
          <w:szCs w:val="24"/>
        </w:rPr>
        <w:t>...Ferenc, aki hosszú éveket szentelt megtérésének, mélyen ismerte önmagát. Ezért nem lepődött meg és nem botránkozott meg az emberek legkülönösebb tévelygésein sem. Azok, akik mélyen ismerik önmagukat, behatolnak a csillagok titkaiba, és alámerülnek más emberek mélységeibe. Tudta, hogyan fedezze fel, fogadja el és ölelje magához a saját magában, a testvériségben, a társadalomban és az egyházban lévő negatív aspektusokat, hogy aztán átalakítsa és megváltsa azokat.</w:t>
      </w:r>
    </w:p>
    <w:p>
      <w:pPr>
        <w:pStyle w:val="Normal"/>
        <w:rPr>
          <w:rFonts w:ascii="Times New Roman" w:hAnsi="Times New Roman"/>
          <w:sz w:val="24"/>
          <w:szCs w:val="24"/>
        </w:rPr>
      </w:pPr>
      <w:r>
        <w:rPr>
          <w:rFonts w:ascii="Times New Roman" w:hAnsi="Times New Roman"/>
          <w:sz w:val="24"/>
          <w:szCs w:val="24"/>
        </w:rPr>
        <w:t>A társadalom abszolút negatív valóságával, a leprással való találkozás olyan gyökeresen megváltoztatta őt, hogy képes volt elfogadni minden negatív valóságot, amellyel későbbi élete során találkozott. A leprás negatív valóságával való találkozásakor Ferenc nem a leprást gyógyította meg, hanem éppen az a leprással szerzett tapasztalat volt az, ami meggyógyította Ferencet…</w:t>
      </w:r>
    </w:p>
    <w:p>
      <w:pPr>
        <w:pStyle w:val="Normal"/>
        <w:rPr/>
      </w:pPr>
      <w:r>
        <w:rPr>
          <w:rStyle w:val="Strong"/>
          <w:rFonts w:ascii="Times New Roman" w:hAnsi="Times New Roman"/>
          <w:b/>
          <w:i w:val="false"/>
          <w:caps w:val="false"/>
          <w:smallCaps w:val="false"/>
          <w:color w:val="0A0A0A"/>
          <w:spacing w:val="0"/>
          <w:sz w:val="24"/>
          <w:szCs w:val="24"/>
        </w:rPr>
        <w:t>A tekintet</w:t>
      </w:r>
      <w:r>
        <w:rPr>
          <w:rFonts w:ascii="Times New Roman" w:hAnsi="Times New Roman"/>
          <w:b w:val="false"/>
          <w:i w:val="false"/>
          <w:caps w:val="false"/>
          <w:smallCaps w:val="false"/>
          <w:color w:val="0A0A0A"/>
          <w:spacing w:val="0"/>
          <w:sz w:val="24"/>
          <w:szCs w:val="24"/>
        </w:rPr>
        <w:br/>
        <w:t>...Az egymásra való tekintés különleges szerepet játszik az emberi kapcsolatokban. Tekintetünk folyamatosan elrejt és felfed minket, megnyit és bezár, közelebb hoz és elválaszt; a kapcsolódás vagy az elutasítás rendkívüli erejével bír...</w:t>
        <w:br/>
        <w:t>...Ferenc egész élete során fényt és átlátszóságot gyűjtött magában, példát hagyva ránk arról, hogyan tekintsünk a társadalomra, a világra és az életre szeretetteljes és átformált szemmel...</w:t>
      </w:r>
    </w:p>
    <w:p>
      <w:pPr>
        <w:pStyle w:val="Normal"/>
        <w:widowControl/>
        <w:spacing w:lineRule="atLeast" w:line="360" w:before="0" w:after="180"/>
        <w:ind w:hanging="0" w:start="0" w:end="0"/>
        <w:rPr/>
      </w:pPr>
      <w:r>
        <w:rPr>
          <w:rStyle w:val="Strong"/>
          <w:rFonts w:ascii="Times New Roman" w:hAnsi="Times New Roman"/>
          <w:b/>
          <w:i w:val="false"/>
          <w:caps w:val="false"/>
          <w:smallCaps w:val="false"/>
          <w:color w:val="0A0A0A"/>
          <w:spacing w:val="0"/>
          <w:sz w:val="24"/>
          <w:szCs w:val="24"/>
        </w:rPr>
        <w:t>A meghallgatás</w:t>
      </w:r>
      <w:r>
        <w:rPr>
          <w:rFonts w:ascii="Times New Roman" w:hAnsi="Times New Roman"/>
          <w:b w:val="false"/>
          <w:i w:val="false"/>
          <w:caps w:val="false"/>
          <w:smallCaps w:val="false"/>
          <w:color w:val="0A0A0A"/>
          <w:spacing w:val="0"/>
          <w:sz w:val="24"/>
          <w:szCs w:val="24"/>
        </w:rPr>
        <w:br/>
        <w:t>A meghallgatás rendkívül fontos a személyes kapcsolatokban. Nem könnyű figyelni, mert a belső hangok és a külső előítéletek bizonyos félreállítását igényli. A meghallgatás több, mint egyszerű hallás; belépés a kapcsolatba azzal, amit mondanak. A meghallgatás bizalmat szavaz a másik embernek, és komolyan veszi őt.</w:t>
        <w:br/>
        <w:t>Ferenc nagy udvariassággal és a mások iránti tisztelettel tudta, hogyan figyeljen oda figyelmesen mindenkire...</w:t>
      </w:r>
    </w:p>
    <w:p>
      <w:pPr>
        <w:pStyle w:val="Normal"/>
        <w:widowControl/>
        <w:spacing w:lineRule="atLeast" w:line="360" w:before="0" w:after="180"/>
        <w:ind w:hanging="0" w:start="0" w:end="0"/>
        <w:rPr/>
      </w:pPr>
      <w:r>
        <w:rPr>
          <w:rStyle w:val="Strong"/>
          <w:rFonts w:ascii="Times New Roman" w:hAnsi="Times New Roman"/>
          <w:b/>
          <w:i w:val="false"/>
          <w:caps w:val="false"/>
          <w:smallCaps w:val="false"/>
          <w:color w:val="0A0A0A"/>
          <w:spacing w:val="0"/>
          <w:sz w:val="24"/>
          <w:szCs w:val="24"/>
        </w:rPr>
        <w:t>A remény</w:t>
      </w:r>
      <w:r>
        <w:rPr>
          <w:rFonts w:ascii="Times New Roman" w:hAnsi="Times New Roman"/>
          <w:b w:val="false"/>
          <w:i w:val="false"/>
          <w:caps w:val="false"/>
          <w:smallCaps w:val="false"/>
          <w:color w:val="0A0A0A"/>
          <w:spacing w:val="0"/>
          <w:sz w:val="24"/>
          <w:szCs w:val="24"/>
        </w:rPr>
        <w:br/>
        <w:t>...A megélt és értelmezett ferences lelkiséget a remény lelkülete jellemzi, mint lelkiállapotot, mint alapvető életfelfogást és mint egzisztenciális magatartást. A remény nem egyetlen cselekedet, és nem is cselekedetek sorozata határozza meg. Inkább egy attitűd és létezési mód, amely a ferences életben az élet iránti optimizmusként, derűs és befogadó hangvételként érzékelhető.</w:t>
      </w:r>
    </w:p>
    <w:p>
      <w:pPr>
        <w:pStyle w:val="Normal"/>
        <w:widowControl/>
        <w:spacing w:lineRule="atLeast" w:line="360" w:before="0" w:after="180"/>
        <w:ind w:hanging="0" w:start="0" w:end="0"/>
        <w:rPr>
          <w:rFonts w:ascii="Times New Roman" w:hAnsi="Times New Roman"/>
          <w:sz w:val="24"/>
          <w:szCs w:val="24"/>
        </w:rPr>
      </w:pPr>
      <w:r>
        <w:rPr>
          <w:rFonts w:ascii="Times New Roman" w:hAnsi="Times New Roman"/>
          <w:b w:val="false"/>
          <w:i w:val="false"/>
          <w:caps w:val="false"/>
          <w:smallCaps w:val="false"/>
          <w:color w:val="0A0A0A"/>
          <w:spacing w:val="0"/>
          <w:sz w:val="24"/>
          <w:szCs w:val="24"/>
        </w:rPr>
        <w:t>Az a vonzerő, amelyet a ferencesek hívőkre és nem hívőkre egyaránt gyakorolnak, nagyban függ a ferences család alapítójának és ezen iskola mestereinek sugárzó reményétől, optimizmusától és egyedülálló látásmódjától. A ferences értelemben vett remény jó katalizátor lehet egy olyan új kultúra felépítésében, amely legyőzi a polgárok körében uralkodó pesszimizmust, bizalmatlanságot és gyanakvást.</w:t>
        <w:br/>
        <w:t>Ferenc számára a remény állandó kapcsolatban áll a hittel és a szeretettel. Mivel hitt, korlátlanul bízott Istenben, tetteiben, ajándékaiban és ígéreteiben...</w:t>
        <w:br/>
        <w:t>...A remény a szeretet másik arca, mert aki őszintén szeret valakit, az várja tőle a váratlant. Csak azok tudnak igazán ünnepelni, akik valóban remélnek, mert számukra az élet értelemmel teli történetté vált...</w:t>
        <w:br/>
        <w:t>...Ferenc ma is elhozhatja világunkba és társadalmunkba a szívélyesség, a kedvesség és az együttérzés új humanizmusát, hogy felépítsük azt a nagy testvériséget, amelyre szükségünk van.</w:t>
      </w:r>
    </w:p>
    <w:p>
      <w:pPr>
        <w:pStyle w:val="Normal"/>
        <w:rPr>
          <w:rFonts w:ascii="Times New Roman" w:hAnsi="Times New Roman"/>
          <w:sz w:val="24"/>
          <w:szCs w:val="24"/>
        </w:rPr>
      </w:pPr>
      <w:r>
        <w:rPr>
          <w:rFonts w:ascii="Times New Roman" w:hAnsi="Times New Roman"/>
          <w:sz w:val="24"/>
          <w:szCs w:val="24"/>
        </w:rPr>
        <w:t>3. CSELEKVÉS</w:t>
      </w:r>
    </w:p>
    <w:p>
      <w:pPr>
        <w:pStyle w:val="Normal"/>
        <w:rPr>
          <w:rFonts w:ascii="Times New Roman" w:hAnsi="Times New Roman"/>
          <w:sz w:val="24"/>
          <w:szCs w:val="24"/>
        </w:rPr>
      </w:pPr>
      <w:r>
        <w:rPr>
          <w:rFonts w:ascii="Times New Roman" w:hAnsi="Times New Roman"/>
          <w:sz w:val="24"/>
          <w:szCs w:val="24"/>
        </w:rPr>
        <w:t>Íme öt vitaindító kérdés Szent Ferenc „húsvétja” (halála és feltámadása) ihletésében, a bizalom, a kapcsolat, a meghallgatás és a remény témáival átszőve. Kérjük, beszéljétek meg ezeket a javasolt pontokat a testvéri közösségetekben (fraternitás):</w:t>
      </w:r>
    </w:p>
    <w:p>
      <w:pPr>
        <w:pStyle w:val="Normal"/>
        <w:rPr>
          <w:rFonts w:ascii="Times New Roman" w:hAnsi="Times New Roman"/>
          <w:sz w:val="24"/>
          <w:szCs w:val="24"/>
        </w:rPr>
      </w:pPr>
      <w:r>
        <w:rPr>
          <w:rFonts w:ascii="Times New Roman" w:hAnsi="Times New Roman"/>
          <w:sz w:val="24"/>
          <w:szCs w:val="24"/>
        </w:rPr>
        <w:t>1. Bizalom a feltámadásban</w:t>
      </w:r>
    </w:p>
    <w:p>
      <w:pPr>
        <w:pStyle w:val="Normal"/>
        <w:rPr>
          <w:rFonts w:ascii="Times New Roman" w:hAnsi="Times New Roman"/>
          <w:sz w:val="24"/>
          <w:szCs w:val="24"/>
        </w:rPr>
      </w:pPr>
      <w:r>
        <w:rPr>
          <w:rFonts w:ascii="Times New Roman" w:hAnsi="Times New Roman"/>
          <w:sz w:val="24"/>
          <w:szCs w:val="24"/>
        </w:rPr>
        <w:t>Hogyan tette láthatóvá Szent Ferenc a feltámadás ígéretébe vetett bizalmat, és hogyan tudjuk ugyanezt a bizalmat a saját életünkben is elmélyíteni?</w:t>
      </w:r>
    </w:p>
    <w:p>
      <w:pPr>
        <w:pStyle w:val="Normal"/>
        <w:rPr>
          <w:rFonts w:ascii="Times New Roman" w:hAnsi="Times New Roman"/>
          <w:sz w:val="24"/>
          <w:szCs w:val="24"/>
        </w:rPr>
      </w:pPr>
      <w:r>
        <w:rPr>
          <w:rFonts w:ascii="Times New Roman" w:hAnsi="Times New Roman"/>
          <w:sz w:val="24"/>
          <w:szCs w:val="24"/>
        </w:rPr>
        <w:t>2. Kapcsolat a megfeszített Krisztussal</w:t>
      </w:r>
    </w:p>
    <w:p>
      <w:pPr>
        <w:pStyle w:val="Normal"/>
        <w:rPr>
          <w:rFonts w:ascii="Times New Roman" w:hAnsi="Times New Roman"/>
          <w:sz w:val="24"/>
          <w:szCs w:val="24"/>
        </w:rPr>
      </w:pPr>
      <w:r>
        <w:rPr>
          <w:rFonts w:ascii="Times New Roman" w:hAnsi="Times New Roman"/>
          <w:sz w:val="24"/>
          <w:szCs w:val="24"/>
        </w:rPr>
        <w:t>Mit tanít nekünk Ferenc bensőséges kapcsolata a megfeszített és feltámadt Krisztussal a szeretet és a sebezhetőség átformáló erejéről a másokkal való kapcsolatainkban?</w:t>
      </w:r>
    </w:p>
    <w:p>
      <w:pPr>
        <w:pStyle w:val="Normal"/>
        <w:rPr>
          <w:rFonts w:ascii="Times New Roman" w:hAnsi="Times New Roman"/>
          <w:sz w:val="24"/>
          <w:szCs w:val="24"/>
        </w:rPr>
      </w:pPr>
      <w:r>
        <w:rPr>
          <w:rFonts w:ascii="Times New Roman" w:hAnsi="Times New Roman"/>
          <w:sz w:val="24"/>
          <w:szCs w:val="24"/>
        </w:rPr>
        <w:t>3. Figyelni Isten hangjára</w:t>
      </w:r>
    </w:p>
    <w:p>
      <w:pPr>
        <w:pStyle w:val="Normal"/>
        <w:rPr>
          <w:rFonts w:ascii="Times New Roman" w:hAnsi="Times New Roman"/>
          <w:sz w:val="24"/>
          <w:szCs w:val="24"/>
        </w:rPr>
      </w:pPr>
      <w:r>
        <w:rPr>
          <w:rFonts w:ascii="Times New Roman" w:hAnsi="Times New Roman"/>
          <w:sz w:val="24"/>
          <w:szCs w:val="24"/>
        </w:rPr>
        <w:t>Milyen módon figyelt Ferenc mélyen Isten hangjára a természetben, a Szentírásban és a csendben – és hogyan gyakorolhatnánk mi is ezt a fajta figyelmet a saját spirituális utunkon?</w:t>
      </w:r>
    </w:p>
    <w:p>
      <w:pPr>
        <w:pStyle w:val="Normal"/>
        <w:rPr>
          <w:rFonts w:ascii="Times New Roman" w:hAnsi="Times New Roman"/>
          <w:sz w:val="24"/>
          <w:szCs w:val="24"/>
        </w:rPr>
      </w:pPr>
      <w:r>
        <w:rPr>
          <w:rFonts w:ascii="Times New Roman" w:hAnsi="Times New Roman"/>
          <w:sz w:val="24"/>
          <w:szCs w:val="24"/>
        </w:rPr>
        <w:t>4. Remény a sötétség közepette</w:t>
      </w:r>
    </w:p>
    <w:p>
      <w:pPr>
        <w:pStyle w:val="Normal"/>
        <w:rPr>
          <w:rFonts w:ascii="Times New Roman" w:hAnsi="Times New Roman"/>
          <w:sz w:val="24"/>
          <w:szCs w:val="24"/>
        </w:rPr>
      </w:pPr>
      <w:r>
        <w:rPr>
          <w:rFonts w:ascii="Times New Roman" w:hAnsi="Times New Roman"/>
          <w:sz w:val="24"/>
          <w:szCs w:val="24"/>
        </w:rPr>
        <w:t>Hogyan talált Ferenc reményt a testi és lelki sötétség pillanataiban, és hogyan mutathat példája utat nekünk, hogy fényt találjunk saját kétségbeesésünk vagy kétségeink idején?</w:t>
      </w:r>
    </w:p>
    <w:p>
      <w:pPr>
        <w:pStyle w:val="Normal"/>
        <w:rPr>
          <w:rFonts w:ascii="Times New Roman" w:hAnsi="Times New Roman"/>
          <w:sz w:val="24"/>
          <w:szCs w:val="24"/>
        </w:rPr>
      </w:pPr>
      <w:r>
        <w:rPr>
          <w:rFonts w:ascii="Times New Roman" w:hAnsi="Times New Roman"/>
          <w:sz w:val="24"/>
          <w:szCs w:val="24"/>
        </w:rPr>
        <w:t>5. A láng fellobbantása</w:t>
      </w:r>
    </w:p>
    <w:p>
      <w:pPr>
        <w:pStyle w:val="Normal"/>
        <w:rPr>
          <w:rFonts w:ascii="Times New Roman" w:hAnsi="Times New Roman"/>
          <w:sz w:val="24"/>
          <w:szCs w:val="24"/>
        </w:rPr>
      </w:pPr>
      <w:r>
        <w:rPr>
          <w:rFonts w:ascii="Times New Roman" w:hAnsi="Times New Roman"/>
          <w:sz w:val="24"/>
          <w:szCs w:val="24"/>
        </w:rPr>
        <w:t>Hogyan formálhatja ez az utazás a reményről, a megújulásról és a lelki növekedésről alkotott képünket?</w:t>
      </w:r>
    </w:p>
    <w:p>
      <w:pPr>
        <w:pStyle w:val="Normal"/>
        <w:rPr>
          <w:rFonts w:ascii="Times New Roman" w:hAnsi="Times New Roman"/>
          <w:sz w:val="24"/>
          <w:szCs w:val="24"/>
        </w:rPr>
      </w:pPr>
      <w:r>
        <w:rPr>
          <w:rFonts w:ascii="Times New Roman" w:hAnsi="Times New Roman"/>
          <w:sz w:val="24"/>
          <w:szCs w:val="24"/>
        </w:rPr>
        <w:t>Ez a szakasz a Szent Ferenc-i centenárium (800. évforduló) gyakorlati megvalósításához nyújt újszerű és konkrét szervezési útmutatót a teljes ferences család számára.</w:t>
      </w:r>
    </w:p>
    <w:p>
      <w:pPr>
        <w:pStyle w:val="Normal"/>
        <w:rPr>
          <w:rFonts w:ascii="Times New Roman" w:hAnsi="Times New Roman"/>
          <w:sz w:val="24"/>
          <w:szCs w:val="24"/>
        </w:rPr>
      </w:pPr>
      <w:r>
        <w:rPr>
          <w:rFonts w:ascii="Times New Roman" w:hAnsi="Times New Roman"/>
          <w:sz w:val="24"/>
          <w:szCs w:val="24"/>
        </w:rPr>
        <w:t>Íme a magyar fordítás:</w:t>
      </w:r>
    </w:p>
    <w:p>
      <w:pPr>
        <w:pStyle w:val="Normal"/>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Akik bíznak Istenben, a remény zarándokaivá válnak, a szeretet győzelmének tanúivá.” – Ferenc pápa 2025-ös Urbi et Orbi üzenete, amelyet Diego Ravelli érsek olvasott fel.</w:t>
      </w:r>
    </w:p>
    <w:p>
      <w:pPr>
        <w:pStyle w:val="Normal"/>
        <w:rPr>
          <w:rFonts w:ascii="Times New Roman" w:hAnsi="Times New Roman"/>
          <w:sz w:val="24"/>
          <w:szCs w:val="24"/>
        </w:rPr>
      </w:pPr>
      <w:r>
        <w:rPr>
          <w:rFonts w:ascii="Times New Roman" w:hAnsi="Times New Roman"/>
          <w:sz w:val="24"/>
          <w:szCs w:val="24"/>
        </w:rPr>
        <w:t>Megosztunk néhány ötletet a közös ünnepléshez, melyeket a Centenáriumi Bizottság javasolt a teljes Ferences Családnak, hogy testvéri közösségben kínálhassuk fel lelkiségünk kincsét:</w:t>
      </w:r>
    </w:p>
    <w:p>
      <w:pPr>
        <w:pStyle w:val="Normal"/>
        <w:rPr>
          <w:rFonts w:ascii="Times New Roman" w:hAnsi="Times New Roman"/>
          <w:sz w:val="24"/>
          <w:szCs w:val="24"/>
        </w:rPr>
      </w:pPr>
      <w:r>
        <w:rPr>
          <w:rFonts w:ascii="Times New Roman" w:hAnsi="Times New Roman"/>
          <w:sz w:val="24"/>
          <w:szCs w:val="24"/>
        </w:rPr>
        <w:t>a) Hozzatok létre egy koordinációs csapatot, amely a Ferences Család összes ágának képviselőiből áll: OFM, OFM Conv, OFM Cap, TOR, OFS (Világi Rend), CFI-TOR, YouFra (Ferences Ifjúság), Klarisszák. A Ferences Család különböző tagjai közötti együttműködés – amellett, hogy egyesíti és megsokszorozza erőinket – a testvéri találkozásból fakadó új kreativitást szülhet.</w:t>
      </w:r>
    </w:p>
    <w:p>
      <w:pPr>
        <w:pStyle w:val="Normal"/>
        <w:rPr>
          <w:rFonts w:ascii="Times New Roman" w:hAnsi="Times New Roman"/>
          <w:sz w:val="24"/>
          <w:szCs w:val="24"/>
        </w:rPr>
      </w:pPr>
      <w:r>
        <w:rPr>
          <w:rFonts w:ascii="Times New Roman" w:hAnsi="Times New Roman"/>
          <w:sz w:val="24"/>
          <w:szCs w:val="24"/>
        </w:rPr>
        <w:t>b) Ez a bizottság felelős a következőkért:</w:t>
      </w:r>
    </w:p>
    <w:p>
      <w:pPr>
        <w:pStyle w:val="Normal"/>
        <w:rPr>
          <w:rFonts w:ascii="Times New Roman" w:hAnsi="Times New Roman"/>
          <w:sz w:val="24"/>
          <w:szCs w:val="24"/>
        </w:rPr>
      </w:pPr>
      <w:r>
        <w:rPr>
          <w:rFonts w:ascii="Times New Roman" w:hAnsi="Times New Roman"/>
          <w:sz w:val="24"/>
          <w:szCs w:val="24"/>
        </w:rPr>
        <w:t>A célkitűzések és a téma meghatározása. Az általános cél egy széles közönség elérése, amely főként nem-ferencesekből és különböző korosztályokból áll: gyermekek, fiatalok, felnőttek és idősek. A Ferences Család generális miniszterei által javasolt téma: „Ferenc, a béke embere, mindenki testvére”, de minden nemzeti Ferences Család mérlegelhet más, a saját sajátos valóságának megfelelőbb témákat is.</w:t>
      </w:r>
    </w:p>
    <w:p>
      <w:pPr>
        <w:pStyle w:val="Normal"/>
        <w:rPr>
          <w:rFonts w:ascii="Times New Roman" w:hAnsi="Times New Roman"/>
          <w:sz w:val="24"/>
          <w:szCs w:val="24"/>
        </w:rPr>
      </w:pPr>
      <w:r>
        <w:rPr>
          <w:rFonts w:ascii="Times New Roman" w:hAnsi="Times New Roman"/>
          <w:sz w:val="24"/>
          <w:szCs w:val="24"/>
        </w:rPr>
        <w:t>Az esemény helyszínének és időtartamának eldöntése (1, 2, 3... nap).</w:t>
      </w:r>
    </w:p>
    <w:p>
      <w:pPr>
        <w:pStyle w:val="Normal"/>
        <w:rPr>
          <w:rFonts w:ascii="Times New Roman" w:hAnsi="Times New Roman"/>
          <w:sz w:val="24"/>
          <w:szCs w:val="24"/>
        </w:rPr>
      </w:pPr>
      <w:r>
        <w:rPr>
          <w:rFonts w:ascii="Times New Roman" w:hAnsi="Times New Roman"/>
          <w:sz w:val="24"/>
          <w:szCs w:val="24"/>
        </w:rPr>
        <w:t>A program és a tevékenységek meghatározása. Ezek különfélék lehetnek: kerekasztal-beszélgetések; fórumok, viták ferences és nem-ferences szakértőkkel; workshopok; kiállítások; előadások, imapillanatok, foglalkozások gyerekeknek és családoknak; vers-, művészeti és zenei versenyek (lehetőleg iskolák bevonásával) stb.</w:t>
      </w:r>
    </w:p>
    <w:p>
      <w:pPr>
        <w:pStyle w:val="Normal"/>
        <w:rPr>
          <w:rFonts w:ascii="Times New Roman" w:hAnsi="Times New Roman"/>
          <w:sz w:val="24"/>
          <w:szCs w:val="24"/>
        </w:rPr>
      </w:pPr>
      <w:r>
        <w:rPr>
          <w:rFonts w:ascii="Times New Roman" w:hAnsi="Times New Roman"/>
          <w:sz w:val="24"/>
          <w:szCs w:val="24"/>
        </w:rPr>
        <w:t>Költségvetés jóváhagyása és minden tájékoztató anyag előkészítése.</w:t>
      </w:r>
    </w:p>
    <w:p>
      <w:pPr>
        <w:pStyle w:val="Normal"/>
        <w:rPr>
          <w:rFonts w:ascii="Times New Roman" w:hAnsi="Times New Roman"/>
          <w:sz w:val="24"/>
          <w:szCs w:val="24"/>
        </w:rPr>
      </w:pPr>
      <w:r>
        <w:rPr>
          <w:rFonts w:ascii="Times New Roman" w:hAnsi="Times New Roman"/>
          <w:sz w:val="24"/>
          <w:szCs w:val="24"/>
        </w:rPr>
        <w:t>c) Hozzatok létre egy Szervező Titkárságot, amely a logisztikáért, a szükséges engedélyekért, a szerződések előkészítéséért, az előadókkal és művészekkel való kapcsolattartásért, az önkéntesek koordinálásáért és a helyszíni megvalósításért felel.</w:t>
      </w:r>
    </w:p>
    <w:p>
      <w:pPr>
        <w:pStyle w:val="Normal"/>
        <w:rPr>
          <w:rFonts w:ascii="Times New Roman" w:hAnsi="Times New Roman"/>
          <w:sz w:val="24"/>
          <w:szCs w:val="24"/>
        </w:rPr>
      </w:pPr>
      <w:r>
        <w:rPr>
          <w:rFonts w:ascii="Times New Roman" w:hAnsi="Times New Roman"/>
          <w:sz w:val="24"/>
          <w:szCs w:val="24"/>
        </w:rPr>
        <w:t>d) Hozzatok létre egy pénzügyi csoportot a szponzorok keresésére és a kiadások kezelésére.</w:t>
      </w:r>
    </w:p>
    <w:p>
      <w:pPr>
        <w:pStyle w:val="Normal"/>
        <w:rPr>
          <w:rFonts w:ascii="Times New Roman" w:hAnsi="Times New Roman"/>
          <w:sz w:val="24"/>
          <w:szCs w:val="24"/>
        </w:rPr>
      </w:pPr>
      <w:r>
        <w:rPr>
          <w:rFonts w:ascii="Times New Roman" w:hAnsi="Times New Roman"/>
          <w:sz w:val="24"/>
          <w:szCs w:val="24"/>
        </w:rPr>
        <w:t>e) Hozzatok létre egy Kommunikációs Irodát, amely a belső és külső kommunikációt végzi, valamint kezeli a közösségi médiát az események népszerűsítésére.</w:t>
      </w:r>
    </w:p>
    <w:p>
      <w:pPr>
        <w:pStyle w:val="Normal"/>
        <w:rPr>
          <w:rFonts w:ascii="Times New Roman" w:hAnsi="Times New Roman"/>
          <w:sz w:val="24"/>
          <w:szCs w:val="24"/>
        </w:rPr>
      </w:pPr>
      <w:r>
        <w:rPr>
          <w:rFonts w:ascii="Times New Roman" w:hAnsi="Times New Roman"/>
          <w:sz w:val="24"/>
          <w:szCs w:val="24"/>
        </w:rPr>
        <w:t>Fontos, hogy a munkát jó előre elkezdjük a kapcsolatok építése, a helyszínek lefoglalása és a sikeres lebonyolítás érdekében.</w:t>
      </w:r>
    </w:p>
    <w:p>
      <w:pPr>
        <w:pStyle w:val="Normal"/>
        <w:rPr>
          <w:rFonts w:ascii="Times New Roman" w:hAnsi="Times New Roman"/>
          <w:sz w:val="24"/>
          <w:szCs w:val="24"/>
        </w:rPr>
      </w:pPr>
      <w:r>
        <w:rPr>
          <w:rFonts w:ascii="Times New Roman" w:hAnsi="Times New Roman"/>
          <w:sz w:val="24"/>
          <w:szCs w:val="24"/>
        </w:rPr>
        <w:t>f) Küldjétek el az ünnepségek beszámolóit, hogy megosszák azokat a centenarifrancescani.org oldalon.</w:t>
      </w:r>
    </w:p>
    <w:p>
      <w:pPr>
        <w:pStyle w:val="Normal"/>
        <w:spacing w:before="0" w:after="200"/>
        <w:rPr/>
      </w:pPr>
      <w:r>
        <w:rPr>
          <w:rFonts w:ascii="Times New Roman" w:hAnsi="Times New Roman"/>
          <w:sz w:val="24"/>
          <w:szCs w:val="24"/>
        </w:rPr>
        <w:t xml:space="preserve">          </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Liberation Sans">
    <w:altName w:val="Arial"/>
    <w:charset w:val="ee" w:characterSet="windows-125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d311c8"/>
    <w:rPr>
      <w:color w:themeColor="hyperlink" w:val="0000FF"/>
      <w:u w:val="single"/>
    </w:rPr>
  </w:style>
  <w:style w:type="character" w:styleId="Strong">
    <w:name w:val="Strong"/>
    <w:qFormat/>
    <w:rPr>
      <w:b/>
      <w:bCs/>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Cmsoruser">
    <w:name w:val="Címsor (user)"/>
    <w:basedOn w:val="Normal"/>
    <w:next w:val="BodyText"/>
    <w:qFormat/>
    <w:pPr>
      <w:keepNext w:val="true"/>
      <w:spacing w:before="240" w:after="120"/>
    </w:pPr>
    <w:rPr>
      <w:rFonts w:ascii="Liberation Sans" w:hAnsi="Liberation Sans" w:eastAsia="Microsoft YaHei" w:cs="Arial"/>
      <w:sz w:val="28"/>
      <w:szCs w:val="28"/>
    </w:rPr>
  </w:style>
  <w:style w:type="paragraph" w:styleId="Trgymutatuser">
    <w:name w:val="Tárgymutató (user)"/>
    <w:basedOn w:val="Normal"/>
    <w:qFormat/>
    <w:pPr>
      <w:suppressLineNumbers/>
    </w:pPr>
    <w:rPr>
      <w:rFonts w:cs="Arial"/>
    </w:rPr>
  </w:style>
  <w:style w:type="paragraph" w:styleId="NoSpacing">
    <w:name w:val="No Spacing"/>
    <w:uiPriority w:val="1"/>
    <w:qFormat/>
    <w:rsid w:val="000276ea"/>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0"/>
      <w:sz w:val="22"/>
      <w:szCs w:val="22"/>
      <w:lang w:val="hu-HU" w:eastAsia="en-US" w:bidi="ar-SA"/>
    </w:rPr>
  </w:style>
  <w:style w:type="numbering" w:styleId="Nincslistauser" w:default="1">
    <w:name w:val="Nincs lista (user)"/>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ciofs.info/2025/06/04/planning-for-the-800th-anniversary-of"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574</TotalTime>
  <Application>LibreOffice/25.8.5.2$Windows_X86_64 LibreOffice_project/9c8b85f387cc00a89945a79c9e6239f32e450ac2</Application>
  <AppVersion>15.0000</AppVersion>
  <Pages>15</Pages>
  <Words>4468</Words>
  <Characters>28379</Characters>
  <CharactersWithSpaces>32862</CharactersWithSpaces>
  <Paragraphs>140</Paragraphs>
  <Company>MyCompany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2026-02-17T16:08:00Z</dcterms:created>
  <dc:creator>Customer</dc:creator>
  <dc:description/>
  <dc:language>hu-HU</dc:language>
  <cp:lastModifiedBy/>
  <dcterms:modified xsi:type="dcterms:W3CDTF">2026-03-23T15:40:05Z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